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Times new roman" w:hAnsi="Times new roman"/>
          <w:b/>
          <w:b/>
          <w:bCs/>
          <w:sz w:val="28"/>
          <w:szCs w:val="28"/>
        </w:rPr>
      </w:pPr>
      <w:r>
        <w:rPr>
          <w:rFonts w:ascii="Times new roman" w:hAnsi="Times new roman"/>
          <w:b/>
          <w:bCs/>
          <w:sz w:val="28"/>
          <w:szCs w:val="28"/>
        </w:rPr>
        <w:t xml:space="preserve">Практикалық жұмыс - </w:t>
      </w:r>
      <w:r>
        <w:rPr>
          <w:rFonts w:ascii="Times new roman" w:hAnsi="Times new roman"/>
          <w:b/>
          <w:bCs/>
          <w:sz w:val="28"/>
          <w:szCs w:val="28"/>
        </w:rPr>
        <w:t>2</w:t>
      </w:r>
    </w:p>
    <w:p>
      <w:pPr>
        <w:pStyle w:val="Normal"/>
        <w:bidi w:val="0"/>
        <w:jc w:val="left"/>
        <w:rPr>
          <w:rFonts w:ascii="Times new roman" w:hAnsi="Times new roman"/>
          <w:sz w:val="28"/>
          <w:szCs w:val="28"/>
        </w:rPr>
      </w:pPr>
      <w:r>
        <w:rPr>
          <w:rFonts w:ascii="Times new roman" w:hAnsi="Times new roman"/>
          <w:sz w:val="28"/>
          <w:szCs w:val="28"/>
        </w:rPr>
      </w:r>
    </w:p>
    <w:p>
      <w:pPr>
        <w:pStyle w:val="Normal"/>
        <w:bidi w:val="0"/>
        <w:jc w:val="left"/>
        <w:rPr>
          <w:rFonts w:ascii="Times new roman" w:hAnsi="Times new roman"/>
          <w:sz w:val="28"/>
          <w:szCs w:val="28"/>
        </w:rPr>
      </w:pPr>
      <w:r>
        <w:rPr>
          <w:rFonts w:ascii="Times new roman" w:hAnsi="Times new roman"/>
          <w:b/>
          <w:bCs/>
          <w:sz w:val="28"/>
          <w:szCs w:val="28"/>
        </w:rPr>
        <w:t>Тақырыбы:</w:t>
      </w:r>
      <w:r>
        <w:rPr>
          <w:rFonts w:ascii="Times new roman" w:hAnsi="Times new roman"/>
          <w:sz w:val="28"/>
          <w:szCs w:val="28"/>
        </w:rPr>
        <w:t xml:space="preserve"> </w:t>
      </w:r>
      <w:r>
        <w:rPr>
          <w:rFonts w:ascii="Times new roman" w:hAnsi="Times new roman"/>
          <w:b w:val="false"/>
          <w:bCs w:val="false"/>
          <w:sz w:val="28"/>
          <w:szCs w:val="28"/>
          <w:lang w:val="kk-KZ"/>
        </w:rPr>
        <w:t>Ғарыштық радиоастрономиялық сигналдар мәліметтер базасы: MALT90  каталогымен жұмыс. Мәліметтерді өңдеу бағдарламаларына кіріспе</w:t>
      </w:r>
    </w:p>
    <w:p>
      <w:pPr>
        <w:pStyle w:val="Normal"/>
        <w:bidi w:val="0"/>
        <w:jc w:val="left"/>
        <w:rPr>
          <w:rFonts w:ascii="Times new roman" w:hAnsi="Times new roman"/>
          <w:sz w:val="28"/>
          <w:szCs w:val="28"/>
        </w:rPr>
      </w:pPr>
      <w:r>
        <w:rPr>
          <w:rFonts w:ascii="Times new roman" w:hAnsi="Times new roman"/>
          <w:sz w:val="28"/>
          <w:szCs w:val="28"/>
        </w:rPr>
      </w:r>
    </w:p>
    <w:p>
      <w:pPr>
        <w:pStyle w:val="Normal"/>
        <w:bidi w:val="0"/>
        <w:jc w:val="both"/>
        <w:rPr>
          <w:rFonts w:ascii="Times new roman" w:hAnsi="Times new roman"/>
          <w:b/>
          <w:b/>
          <w:bCs/>
          <w:sz w:val="28"/>
          <w:szCs w:val="28"/>
        </w:rPr>
      </w:pPr>
      <w:r>
        <w:rPr>
          <w:rFonts w:ascii="Times new roman" w:hAnsi="Times new roman"/>
          <w:b/>
          <w:bCs/>
          <w:sz w:val="28"/>
          <w:szCs w:val="28"/>
        </w:rPr>
        <w:t xml:space="preserve">Мақсаты: </w:t>
      </w:r>
      <w:r>
        <w:rPr>
          <w:rFonts w:ascii="Times new roman" w:hAnsi="Times new roman"/>
          <w:b w:val="false"/>
          <w:bCs w:val="false"/>
          <w:sz w:val="28"/>
          <w:szCs w:val="28"/>
        </w:rPr>
        <w:t xml:space="preserve">Студенттерді радиоастрономиялық іргелі ұғымдармен таныстыра отырып, мәліметтер базасы мен каталогтармен жұмыс жасауды үйрету. Радиострономиялық мәліметтерді өңдеуге арналған бағдарламалармен таныстыру. </w:t>
      </w:r>
    </w:p>
    <w:p>
      <w:pPr>
        <w:pStyle w:val="Normal"/>
        <w:bidi w:val="0"/>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left"/>
        <w:rPr>
          <w:rFonts w:ascii="Times new roman" w:hAnsi="Times new roman"/>
          <w:b/>
          <w:b/>
          <w:bCs/>
          <w:sz w:val="28"/>
          <w:szCs w:val="28"/>
        </w:rPr>
      </w:pPr>
      <w:r>
        <w:rPr>
          <w:rFonts w:ascii="Times new roman" w:hAnsi="Times new roman"/>
          <w:b/>
          <w:bCs/>
          <w:sz w:val="28"/>
          <w:szCs w:val="28"/>
        </w:rPr>
        <w:t xml:space="preserve">Негізгі мәліметтер: </w:t>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tab/>
      </w:r>
    </w:p>
    <w:p>
      <w:pPr>
        <w:pStyle w:val="Normal"/>
        <w:bidi w:val="0"/>
        <w:jc w:val="both"/>
        <w:rPr>
          <w:rFonts w:ascii="Times new roman" w:hAnsi="Times new roman"/>
          <w:b/>
          <w:b/>
          <w:bCs/>
          <w:sz w:val="28"/>
          <w:szCs w:val="28"/>
        </w:rPr>
      </w:pPr>
      <w:r>
        <w:rPr>
          <w:rFonts w:ascii="Times new roman" w:hAnsi="Times new roman"/>
          <w:b w:val="false"/>
          <w:bCs w:val="false"/>
          <w:sz w:val="28"/>
          <w:szCs w:val="28"/>
        </w:rPr>
        <w:tab/>
      </w:r>
      <w:r>
        <w:rPr>
          <w:rFonts w:ascii="Times new roman" w:hAnsi="Times new roman"/>
          <w:b/>
          <w:bCs/>
          <w:sz w:val="28"/>
          <w:szCs w:val="28"/>
        </w:rPr>
        <w:t>I. MALT90 каталогынан алынған мәліметтермен танысу</w:t>
      </w:r>
    </w:p>
    <w:p>
      <w:pPr>
        <w:pStyle w:val="Normal"/>
        <w:bidi w:val="0"/>
        <w:jc w:val="both"/>
        <w:rPr>
          <w:rFonts w:ascii="Times new roman" w:hAnsi="Times new roman"/>
          <w:b/>
          <w:b/>
          <w:bCs/>
          <w:sz w:val="28"/>
          <w:szCs w:val="28"/>
        </w:rPr>
      </w:pPr>
      <w:r>
        <w:rPr>
          <w:rFonts w:ascii="Times new roman" w:hAnsi="Times new roman"/>
          <w:b w:val="false"/>
          <w:bCs w:val="false"/>
          <w:sz w:val="28"/>
          <w:szCs w:val="28"/>
        </w:rPr>
        <w:tab/>
        <w:t xml:space="preserve">Millimeter Astronomy Legacy Team 90 GHz (MALT90) Survey - бұл галактикалық жазықтықтағы 2000 </w:t>
      </w:r>
      <w:r>
        <w:rPr>
          <w:rFonts w:ascii="Times new roman" w:hAnsi="Times new roman"/>
          <w:b w:val="false"/>
          <w:bCs w:val="false"/>
          <w:strike w:val="false"/>
          <w:dstrike w:val="false"/>
          <w:sz w:val="28"/>
          <w:szCs w:val="28"/>
        </w:rPr>
        <w:t xml:space="preserve">нан астам тығыз ядролардың молекулалық сызықтық карталарын жасауға арналған ірі халықаралық жоба. MALT90 базасы - </w:t>
      </w:r>
      <w:r>
        <w:rPr>
          <w:rFonts w:ascii="Times new roman" w:hAnsi="Times new roman"/>
          <w:b w:val="false"/>
          <w:bCs w:val="false"/>
          <w:sz w:val="28"/>
          <w:szCs w:val="28"/>
        </w:rPr>
        <w:t>ATNF Mopra 22-м телескопының 90 ГГц-ге жақын 16 молекулалық сызығын бір мезгілде бейнелеуге мүмкіндік беретін жаңа кең жолақты MOPS корреляторларымен біріктірілген жылдам картографиялау мүмкіндігін пайдаланды. Бұл молекулалық сызықтар 2000 -нан астам тығыз молекулалық ядроның физикалық жағдайын, химиялық күйін және эволюциялық күйін зерттейді. Нысаналы ядролар жұлдыздардың жоғары массасының пайда болуының бастапқы кезеңдерін қабылдауға және олардың эволюциялық күйлерінің толық спектрін (жұлдызға дейінгі ядролардан бастап, жұлдызды ядроларға дейін және HII аймақтарына дейін) орналастыру үшін таңдалды. Әр ядро бір мезгілде бұрыштық (40 доға) және спектрлік (0,1 км/с) ажыратымдылықта 16 молекулалық сызыққа түсірілген.</w:t>
      </w:r>
    </w:p>
    <w:p>
      <w:pPr>
        <w:pStyle w:val="Normal"/>
        <w:bidi w:val="0"/>
        <w:jc w:val="both"/>
        <w:rPr>
          <w:rFonts w:ascii="Times new roman" w:hAnsi="Times new roman"/>
          <w:b/>
          <w:b/>
          <w:bCs/>
          <w:sz w:val="28"/>
          <w:szCs w:val="28"/>
        </w:rPr>
      </w:pPr>
      <w:r>
        <w:rPr>
          <w:rFonts w:ascii="Times new roman" w:hAnsi="Times new roman"/>
          <w:b/>
          <w:bCs/>
          <w:sz w:val="28"/>
          <w:szCs w:val="28"/>
        </w:rPr>
        <w:t>Мәліметтер базасына сілтеме:</w:t>
      </w:r>
      <w:r>
        <w:rPr>
          <w:rFonts w:ascii="Times new roman" w:hAnsi="Times new roman"/>
          <w:b w:val="false"/>
          <w:bCs w:val="false"/>
          <w:sz w:val="28"/>
          <w:szCs w:val="28"/>
        </w:rPr>
        <w:t xml:space="preserve"> </w:t>
      </w:r>
      <w:hyperlink r:id="rId2">
        <w:r>
          <w:rPr>
            <w:rStyle w:val="InternetLink"/>
            <w:rFonts w:ascii="Times new roman" w:hAnsi="Times new roman"/>
            <w:b w:val="false"/>
            <w:bCs w:val="false"/>
            <w:sz w:val="28"/>
            <w:szCs w:val="28"/>
          </w:rPr>
          <w:t>http://malt90.bu.edu/</w:t>
        </w:r>
      </w:hyperlink>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tab/>
      </w:r>
    </w:p>
    <w:p>
      <w:pPr>
        <w:pStyle w:val="Normal"/>
        <w:bidi w:val="0"/>
        <w:jc w:val="both"/>
        <w:rPr>
          <w:rFonts w:ascii="Times new roman" w:hAnsi="Times new roman"/>
          <w:b/>
          <w:b/>
          <w:bCs/>
          <w:sz w:val="28"/>
          <w:szCs w:val="28"/>
        </w:rPr>
      </w:pPr>
      <w:r>
        <w:rPr>
          <w:rFonts w:ascii="Times new roman" w:hAnsi="Times new roman"/>
          <w:b w:val="false"/>
          <w:bCs w:val="false"/>
          <w:sz w:val="28"/>
          <w:szCs w:val="28"/>
        </w:rPr>
        <w:tab/>
        <w:t xml:space="preserve">Мәліметтер базасының алғашқы парақшасы 1-суретте көрсетілген.  Телескоптардың ажыратымдылығы мен басқа да параметлері, осы жоба барысында шығарылған мақалалар т.б. керекті мағлұматтарды сол жақтағы мәзілерден таба аламыз. Мәліметтер тізімі объектілердің типіне байланысты ыңғайлы топтастырылған (2-суреттен көруге болады). Әр мәліметті txt-форматында жүктеуге болады. 3-суретте таңдалынған объекттің мәліметтері көрсетілген. </w:t>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drawing>
          <wp:anchor behindDoc="0" distT="0" distB="0" distL="0" distR="0" simplePos="0" locked="0" layoutInCell="1" allowOverlap="1" relativeHeight="2">
            <wp:simplePos x="0" y="0"/>
            <wp:positionH relativeFrom="column">
              <wp:posOffset>454025</wp:posOffset>
            </wp:positionH>
            <wp:positionV relativeFrom="paragraph">
              <wp:posOffset>111760</wp:posOffset>
            </wp:positionV>
            <wp:extent cx="4916170" cy="46374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rcRect l="0" t="16171" r="57569" b="6345"/>
                    <a:stretch>
                      <a:fillRect/>
                    </a:stretch>
                  </pic:blipFill>
                  <pic:spPr bwMode="auto">
                    <a:xfrm>
                      <a:off x="0" y="0"/>
                      <a:ext cx="4916170" cy="4637405"/>
                    </a:xfrm>
                    <a:prstGeom prst="rect">
                      <a:avLst/>
                    </a:prstGeom>
                  </pic:spPr>
                </pic:pic>
              </a:graphicData>
            </a:graphic>
          </wp:anchor>
        </w:drawing>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t xml:space="preserve">1-сурет. MALT90 негізгі парақшасы </w:t>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drawing>
          <wp:anchor behindDoc="0" distT="0" distB="0" distL="0" distR="0" simplePos="0" locked="0" layoutInCell="1" allowOverlap="1" relativeHeight="4">
            <wp:simplePos x="0" y="0"/>
            <wp:positionH relativeFrom="column">
              <wp:posOffset>336550</wp:posOffset>
            </wp:positionH>
            <wp:positionV relativeFrom="paragraph">
              <wp:posOffset>171450</wp:posOffset>
            </wp:positionV>
            <wp:extent cx="5543550" cy="268732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4"/>
                    <a:srcRect l="0" t="15832" r="60681" b="47542"/>
                    <a:stretch>
                      <a:fillRect/>
                    </a:stretch>
                  </pic:blipFill>
                  <pic:spPr bwMode="auto">
                    <a:xfrm>
                      <a:off x="0" y="0"/>
                      <a:ext cx="5543550" cy="2687320"/>
                    </a:xfrm>
                    <a:prstGeom prst="rect">
                      <a:avLst/>
                    </a:prstGeom>
                  </pic:spPr>
                </pic:pic>
              </a:graphicData>
            </a:graphic>
          </wp:anchor>
        </w:drawing>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mc:AlternateContent>
          <mc:Choice Requires="wps">
            <w:drawing>
              <wp:anchor behindDoc="0" distT="0" distB="0" distL="0" distR="0" simplePos="0" locked="0" layoutInCell="1" allowOverlap="1" relativeHeight="5">
                <wp:simplePos x="0" y="0"/>
                <wp:positionH relativeFrom="column">
                  <wp:posOffset>1940560</wp:posOffset>
                </wp:positionH>
                <wp:positionV relativeFrom="paragraph">
                  <wp:posOffset>96520</wp:posOffset>
                </wp:positionV>
                <wp:extent cx="1896745" cy="174625"/>
                <wp:effectExtent l="0" t="0" r="0" b="0"/>
                <wp:wrapNone/>
                <wp:docPr id="3" name="Shape1"/>
                <a:graphic xmlns:a="http://schemas.openxmlformats.org/drawingml/2006/main">
                  <a:graphicData uri="http://schemas.microsoft.com/office/word/2010/wordprocessingShape">
                    <wps:wsp>
                      <wps:cNvSpPr/>
                      <wps:spPr>
                        <a:xfrm>
                          <a:off x="0" y="0"/>
                          <a:ext cx="1896120" cy="173880"/>
                        </a:xfrm>
                        <a:prstGeom prst="rect">
                          <a:avLst/>
                        </a:prstGeom>
                        <a:noFill/>
                        <a:ln>
                          <a:noFill/>
                        </a:ln>
                      </wps:spPr>
                      <wps:style>
                        <a:lnRef idx="0"/>
                        <a:fillRef idx="0"/>
                        <a:effectRef idx="0"/>
                        <a:fontRef idx="minor"/>
                      </wps:style>
                      <wps:txbx>
                        <w:txbxContent>
                          <w:p>
                            <w:pPr>
                              <w:pStyle w:val="FrameContents"/>
                              <w:bidi w:val="0"/>
                              <w:rPr/>
                            </w:pPr>
                            <w:r>
                              <w:rPr/>
                              <w:t>2-сурет. Мәліметтер тізімі</w:t>
                            </w:r>
                          </w:p>
                        </w:txbxContent>
                      </wps:txbx>
                      <wps:bodyPr lIns="0" rIns="0" tIns="0" bIns="0">
                        <a:spAutoFit/>
                      </wps:bodyPr>
                    </wps:wsp>
                  </a:graphicData>
                </a:graphic>
              </wp:anchor>
            </w:drawing>
          </mc:Choice>
          <mc:Fallback>
            <w:pict>
              <v:rect id="shape_0" ID="Shape1" stroked="f" style="position:absolute;margin-left:152.8pt;margin-top:7.6pt;width:149.25pt;height:13.65pt">
                <w10:wrap type="square"/>
                <v:fill o:detectmouseclick="t" on="false"/>
                <v:stroke color="#3465a4" joinstyle="round" endcap="flat"/>
                <v:textbox>
                  <w:txbxContent>
                    <w:p>
                      <w:pPr>
                        <w:pStyle w:val="FrameContents"/>
                        <w:bidi w:val="0"/>
                        <w:rPr/>
                      </w:pPr>
                      <w:r>
                        <w:rPr/>
                        <w:t>2-сурет. Мәліметтер тізімі</w:t>
                      </w:r>
                    </w:p>
                  </w:txbxContent>
                </v:textbox>
              </v:rect>
            </w:pict>
          </mc:Fallback>
        </mc:AlternateContent>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center"/>
        <w:rPr>
          <w:rFonts w:ascii="Times new roman" w:hAnsi="Times new roman"/>
          <w:b w:val="false"/>
          <w:b w:val="false"/>
          <w:bCs w:val="false"/>
          <w:sz w:val="28"/>
          <w:szCs w:val="28"/>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865886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5"/>
                    <a:stretch>
                      <a:fillRect/>
                    </a:stretch>
                  </pic:blipFill>
                  <pic:spPr bwMode="auto">
                    <a:xfrm>
                      <a:off x="0" y="0"/>
                      <a:ext cx="6120130" cy="8658860"/>
                    </a:xfrm>
                    <a:prstGeom prst="rect">
                      <a:avLst/>
                    </a:prstGeom>
                  </pic:spPr>
                </pic:pic>
              </a:graphicData>
            </a:graphic>
          </wp:anchor>
        </w:drawing>
      </w:r>
      <w:r>
        <w:rPr>
          <w:rFonts w:ascii="Times new roman" w:hAnsi="Times new roman"/>
          <w:b w:val="false"/>
          <w:bCs w:val="false"/>
          <w:sz w:val="28"/>
          <w:szCs w:val="28"/>
        </w:rPr>
        <w:t>3</w:t>
      </w:r>
      <w:r>
        <w:rPr>
          <w:rFonts w:ascii="Times new roman" w:hAnsi="Times new roman"/>
          <w:b w:val="false"/>
          <w:bCs w:val="false"/>
          <w:sz w:val="28"/>
          <w:szCs w:val="28"/>
        </w:rPr>
        <w:t>-сурет. G263.620 молекулалық бұлтының мәліметтері</w:t>
      </w:r>
    </w:p>
    <w:p>
      <w:pPr>
        <w:pStyle w:val="Normal"/>
        <w:bidi w:val="0"/>
        <w:jc w:val="center"/>
        <w:rPr>
          <w:rFonts w:ascii="Times new roman" w:hAnsi="Times new roman"/>
          <w:b/>
          <w:b/>
          <w:bCs/>
          <w:sz w:val="28"/>
          <w:szCs w:val="28"/>
        </w:rPr>
      </w:pPr>
      <w:r>
        <w:rPr>
          <w:rFonts w:ascii="Times new roman" w:hAnsi="Times new roman"/>
          <w:b/>
          <w:bCs/>
          <w:sz w:val="28"/>
          <w:szCs w:val="28"/>
        </w:rPr>
      </w:r>
    </w:p>
    <w:p>
      <w:pPr>
        <w:pStyle w:val="Normal"/>
        <w:bidi w:val="0"/>
        <w:jc w:val="center"/>
        <w:rPr>
          <w:rFonts w:ascii="Times new roman" w:hAnsi="Times new roman"/>
          <w:b/>
          <w:b/>
          <w:bCs/>
          <w:sz w:val="28"/>
          <w:szCs w:val="28"/>
        </w:rPr>
      </w:pPr>
      <w:r>
        <w:rPr>
          <w:rFonts w:ascii="Times new roman" w:hAnsi="Times new roman"/>
          <w:b/>
          <w:bCs/>
          <w:sz w:val="28"/>
          <w:szCs w:val="28"/>
        </w:rPr>
        <w:t>II. Мәліметтерді өңдеу бағдарламаларына шолу</w:t>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pPr>
      <w:r>
        <w:rPr>
          <w:rFonts w:ascii="Times new roman" w:hAnsi="Times new roman"/>
          <w:b w:val="false"/>
          <w:bCs w:val="false"/>
          <w:sz w:val="28"/>
          <w:szCs w:val="28"/>
        </w:rPr>
        <w:tab/>
        <w:t xml:space="preserve">Радиоастрономиялық бақылаулар – ірі масштабты алатын радиоинтерферометрлерден құралатын обсерваторияларда жүргізіледі.  </w:t>
        <w:tab/>
      </w:r>
      <w:r>
        <w:rPr>
          <w:rFonts w:ascii="Times new roman" w:hAnsi="Times new roman"/>
          <w:b/>
          <w:bCs/>
          <w:sz w:val="28"/>
          <w:szCs w:val="28"/>
        </w:rPr>
        <w:t>CASA(the Common Astronomy Software Applications)</w:t>
      </w:r>
      <w:r>
        <w:rPr>
          <w:rFonts w:ascii="Times new roman" w:hAnsi="Times new roman"/>
          <w:sz w:val="28"/>
          <w:szCs w:val="28"/>
        </w:rPr>
        <w:t xml:space="preserve"> – ALMA (Atacama Large Millimeter/sub millimeter Array) мен NSA's Karl G. Jan sky Very Large Array (VLA) бақылауларынан алынған мәліметтерді өңдеуге арналған негізгі бағдарлама. (</w:t>
      </w:r>
      <w:hyperlink r:id="rId6">
        <w:r>
          <w:rPr>
            <w:rStyle w:val="InternetLink"/>
            <w:rFonts w:ascii="Times new roman" w:hAnsi="Times new roman"/>
            <w:sz w:val="28"/>
            <w:szCs w:val="28"/>
          </w:rPr>
          <w:t>https://casa.nrao.edu</w:t>
        </w:r>
      </w:hyperlink>
      <w:r>
        <w:rPr>
          <w:rFonts w:ascii="Times new roman" w:hAnsi="Times new roman"/>
          <w:sz w:val="28"/>
          <w:szCs w:val="28"/>
        </w:rPr>
        <w:t>)</w:t>
      </w:r>
    </w:p>
    <w:p>
      <w:pPr>
        <w:pStyle w:val="BrightBlueLTGliederung1"/>
        <w:bidi w:val="0"/>
        <w:jc w:val="both"/>
        <w:rPr>
          <w:rFonts w:ascii="Times new roman" w:hAnsi="Times new roman"/>
          <w:sz w:val="28"/>
          <w:szCs w:val="28"/>
        </w:rPr>
      </w:pPr>
      <w:r>
        <w:rPr>
          <w:rFonts w:ascii="Times new roman" w:hAnsi="Times new roman"/>
          <w:sz w:val="28"/>
          <w:szCs w:val="28"/>
        </w:rPr>
        <w:tab/>
      </w:r>
      <w:r>
        <w:rPr>
          <w:rFonts w:ascii="Times new roman" w:hAnsi="Times new roman"/>
          <w:b/>
          <w:bCs/>
          <w:sz w:val="28"/>
          <w:szCs w:val="28"/>
        </w:rPr>
        <w:t>GILDAS</w:t>
      </w:r>
      <w:r>
        <w:rPr>
          <w:rFonts w:ascii="Times new roman" w:hAnsi="Times new roman"/>
          <w:sz w:val="28"/>
          <w:szCs w:val="28"/>
        </w:rPr>
        <w:t xml:space="preserve"> – IRAM (Insitut de Radioastronomie Millimetrique)  30м телескобынан және NOEMA (Northern Extended Millimeter Array) алынған бақылауларға негізделген субмилиметрлі-радиоастрономилық мәліметтерді өңдеуге арналған бағдарламалардың жиыны. (</w:t>
      </w:r>
      <w:hyperlink r:id="rId7">
        <w:r>
          <w:rPr>
            <w:rStyle w:val="InternetLink"/>
            <w:rFonts w:ascii="Times new roman" w:hAnsi="Times new roman"/>
            <w:sz w:val="28"/>
            <w:szCs w:val="28"/>
          </w:rPr>
          <w:t>https://www.iram.fr/IRAMFR/GILDAS/gildasli2.html</w:t>
        </w:r>
      </w:hyperlink>
      <w:r>
        <w:rPr>
          <w:rFonts w:ascii="Times new roman" w:hAnsi="Times new roman"/>
          <w:sz w:val="28"/>
          <w:szCs w:val="28"/>
        </w:rPr>
        <w:t>)</w:t>
      </w:r>
    </w:p>
    <w:p>
      <w:pPr>
        <w:pStyle w:val="BrightBlueLTGliederung1"/>
        <w:bidi w:val="0"/>
        <w:jc w:val="both"/>
        <w:rPr>
          <w:rFonts w:ascii="Times new roman" w:hAnsi="Times new roman"/>
          <w:b w:val="false"/>
          <w:b w:val="false"/>
          <w:bCs w:val="false"/>
          <w:sz w:val="28"/>
          <w:szCs w:val="28"/>
        </w:rPr>
      </w:pPr>
      <w:r>
        <w:rPr>
          <w:rFonts w:ascii="Times new roman" w:hAnsi="Times new roman"/>
          <w:b w:val="false"/>
          <w:bCs w:val="false"/>
          <w:sz w:val="28"/>
          <w:szCs w:val="28"/>
        </w:rPr>
        <w:drawing>
          <wp:anchor behindDoc="0" distT="0" distB="0" distL="0" distR="0" simplePos="0" locked="0" layoutInCell="1" allowOverlap="1" relativeHeight="6">
            <wp:simplePos x="0" y="0"/>
            <wp:positionH relativeFrom="column">
              <wp:posOffset>-57150</wp:posOffset>
            </wp:positionH>
            <wp:positionV relativeFrom="paragraph">
              <wp:posOffset>81280</wp:posOffset>
            </wp:positionV>
            <wp:extent cx="6120130" cy="166560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6120130" cy="1665605"/>
                    </a:xfrm>
                    <a:prstGeom prst="rect">
                      <a:avLst/>
                    </a:prstGeom>
                  </pic:spPr>
                </pic:pic>
              </a:graphicData>
            </a:graphic>
          </wp:anchor>
        </w:drawing>
      </w:r>
    </w:p>
    <w:p>
      <w:pPr>
        <w:pStyle w:val="Normal"/>
        <w:bidi w:val="0"/>
        <w:jc w:val="center"/>
        <w:rPr>
          <w:sz w:val="28"/>
          <w:szCs w:val="28"/>
        </w:rPr>
      </w:pPr>
      <w:r>
        <w:rPr>
          <w:rFonts w:ascii="Times new roman" w:hAnsi="Times new roman"/>
          <w:b w:val="false"/>
          <w:bCs w:val="false"/>
          <w:sz w:val="28"/>
          <w:szCs w:val="28"/>
        </w:rPr>
        <w:t xml:space="preserve">4-сурет. ALMA (Atacama Large Millimeter </w:t>
      </w:r>
      <w:r>
        <w:rPr>
          <w:rFonts w:ascii="Times new roman" w:hAnsi="Times new roman"/>
          <w:sz w:val="28"/>
          <w:szCs w:val="28"/>
        </w:rPr>
        <w:t>Array) радиотелескобы, (Чили)</w:t>
      </w:r>
    </w:p>
    <w:p>
      <w:pPr>
        <w:pStyle w:val="Normal"/>
        <w:bidi w:val="0"/>
        <w:jc w:val="center"/>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bidi w:val="0"/>
        <w:jc w:val="both"/>
        <w:rPr>
          <w:rFonts w:ascii="Times new roman" w:hAnsi="Times new roman"/>
          <w:b w:val="false"/>
          <w:b w:val="false"/>
          <w:bCs w:val="false"/>
          <w:sz w:val="28"/>
          <w:szCs w:val="28"/>
        </w:rPr>
      </w:pPr>
      <w:r>
        <w:rPr/>
      </w:r>
    </w:p>
    <w:sect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Noto Sans">
    <w:charset w:val="01"/>
    <w:family w:val="roman"/>
    <w:pitch w:val="variable"/>
  </w:font>
  <w:font w:name="Lohit Devanagari">
    <w:charset w:val="01"/>
    <w:family w:val="roman"/>
    <w:pitch w:val="variable"/>
  </w:font>
  <w:font w:name="Trebuchet MS">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oto Serif CJK SC" w:cs="Lohit Devanagari"/>
      <w:color w:val="auto"/>
      <w:kern w:val="2"/>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Default">
    <w:name w:val="Default"/>
    <w:qFormat/>
    <w:pPr>
      <w:widowControl/>
      <w:suppressAutoHyphens w:val="true"/>
      <w:overflowPunct w:val="false"/>
      <w:bidi w:val="0"/>
      <w:spacing w:lineRule="atLeast" w:line="200" w:before="0" w:after="0"/>
      <w:jc w:val="left"/>
    </w:pPr>
    <w:rPr>
      <w:rFonts w:ascii="Liberation Sans" w:hAnsi="Liberation Sans" w:eastAsia="DejaVu Sans" w:cs="Times new roman"/>
      <w:b w:val="false"/>
      <w:i w:val="false"/>
      <w:strike w:val="false"/>
      <w:dstrike w:val="false"/>
      <w:outline w:val="false"/>
      <w:shadow w:val="false"/>
      <w:color w:val="auto"/>
      <w:kern w:val="2"/>
      <w:sz w:val="36"/>
      <w:szCs w:val="24"/>
      <w:u w:val="none"/>
      <w:em w:val="none"/>
      <w:lang w:val="en-US" w:eastAsia="zh-CN" w:bidi="hi-IN"/>
    </w:rPr>
  </w:style>
  <w:style w:type="paragraph" w:styleId="Objectwithoutfill">
    <w:name w:val="Object without fill"/>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8"/>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4"/>
    <w:qFormat/>
    <w:pPr/>
    <w:rPr>
      <w:rFonts w:ascii="Noto Sans" w:hAnsi="Noto Sans"/>
      <w:sz w:val="192"/>
    </w:rPr>
  </w:style>
  <w:style w:type="paragraph" w:styleId="HeadingA0">
    <w:name w:val="Heading A0"/>
    <w:basedOn w:val="A4"/>
    <w:qFormat/>
    <w:pPr/>
    <w:rPr>
      <w:rFonts w:ascii="Noto Sans" w:hAnsi="Noto Sans"/>
      <w:sz w:val="144"/>
    </w:rPr>
  </w:style>
  <w:style w:type="paragraph" w:styleId="TextA0">
    <w:name w:val="Text A0"/>
    <w:basedOn w:val="A4"/>
    <w:qFormat/>
    <w:pPr/>
    <w:rPr>
      <w:rFonts w:ascii="Noto Sans" w:hAnsi="Noto Sans"/>
      <w:sz w:val="36"/>
    </w:rPr>
  </w:style>
  <w:style w:type="paragraph" w:styleId="Graphic">
    <w:name w:val="Graphic"/>
    <w:qFormat/>
    <w:pPr>
      <w:widowControl/>
      <w:suppressAutoHyphens w:val="true"/>
      <w:overflowPunct w:val="false"/>
      <w:bidi w:val="0"/>
      <w:spacing w:before="0" w:after="0"/>
      <w:jc w:val="left"/>
    </w:pPr>
    <w:rPr>
      <w:rFonts w:ascii="Liberation Sans" w:hAnsi="Liberation Sans" w:eastAsia="DejaVu Sans" w:cs="Times new roman"/>
      <w:color w:val="auto"/>
      <w:kern w:val="2"/>
      <w:sz w:val="36"/>
      <w:szCs w:val="24"/>
      <w:lang w:val="en-US"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rightBlueLTGliederung1">
    <w:name w:val="BrightBlue~LT~Gliederung 1"/>
    <w:qFormat/>
    <w:pPr>
      <w:widowControl/>
      <w:suppressAutoHyphens w:val="true"/>
      <w:overflowPunct w:val="false"/>
      <w:bidi w:val="0"/>
      <w:spacing w:before="0" w:after="261"/>
      <w:jc w:val="left"/>
    </w:pPr>
    <w:rPr>
      <w:rFonts w:ascii="Liberation Sans" w:hAnsi="Liberation Sans" w:eastAsia="DejaVu Sans" w:cs="Times new roman"/>
      <w:b w:val="false"/>
      <w:i w:val="false"/>
      <w:strike w:val="false"/>
      <w:dstrike w:val="false"/>
      <w:outline w:val="false"/>
      <w:shadow w:val="false"/>
      <w:color w:val="auto"/>
      <w:kern w:val="2"/>
      <w:sz w:val="52"/>
      <w:szCs w:val="24"/>
      <w:u w:val="none"/>
      <w:em w:val="none"/>
      <w:lang w:val="en-US" w:eastAsia="zh-CN" w:bidi="hi-IN"/>
    </w:rPr>
  </w:style>
  <w:style w:type="paragraph" w:styleId="BrightBlueLTGliederung2">
    <w:name w:val="BrightBlue~LT~Gliederung 2"/>
    <w:basedOn w:val="BrightBlueLTGliederung1"/>
    <w:qFormat/>
    <w:pPr>
      <w:spacing w:before="0" w:after="209"/>
    </w:pPr>
    <w:rPr>
      <w:rFonts w:ascii="Liberation Sans" w:hAnsi="Liberation Sans"/>
      <w:b w:val="false"/>
      <w:i w:val="false"/>
      <w:strike w:val="false"/>
      <w:dstrike w:val="false"/>
      <w:outline w:val="false"/>
      <w:shadow w:val="false"/>
      <w:color w:val="auto"/>
      <w:kern w:val="2"/>
      <w:sz w:val="45"/>
      <w:u w:val="none"/>
      <w:em w:val="none"/>
    </w:rPr>
  </w:style>
  <w:style w:type="paragraph" w:styleId="BrightBlueLTGliederung3">
    <w:name w:val="BrightBlue~LT~Gliederung 3"/>
    <w:basedOn w:val="BrightBlueLTGliederung2"/>
    <w:qFormat/>
    <w:pPr>
      <w:spacing w:before="0" w:after="156"/>
    </w:pPr>
    <w:rPr>
      <w:rFonts w:ascii="Liberation Sans" w:hAnsi="Liberation Sans"/>
      <w:b w:val="false"/>
      <w:i w:val="false"/>
      <w:strike w:val="false"/>
      <w:dstrike w:val="false"/>
      <w:outline w:val="false"/>
      <w:shadow w:val="false"/>
      <w:color w:val="auto"/>
      <w:kern w:val="2"/>
      <w:sz w:val="39"/>
      <w:u w:val="none"/>
      <w:em w:val="none"/>
    </w:rPr>
  </w:style>
  <w:style w:type="paragraph" w:styleId="BrightBlueLTGliederung4">
    <w:name w:val="BrightBlue~LT~Gliederung 4"/>
    <w:basedOn w:val="BrightBlueLTGliederung3"/>
    <w:qFormat/>
    <w:pPr>
      <w:spacing w:before="0" w:after="104"/>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Gliederung5">
    <w:name w:val="BrightBlue~LT~Gliederung 5"/>
    <w:basedOn w:val="BrightBlueLTGliederung4"/>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Gliederung6">
    <w:name w:val="BrightBlue~LT~Gliederung 6"/>
    <w:basedOn w:val="BrightBlueLTGliederung5"/>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Gliederung7">
    <w:name w:val="BrightBlue~LT~Gliederung 7"/>
    <w:basedOn w:val="BrightBlueLTGliederung6"/>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Gliederung8">
    <w:name w:val="BrightBlue~LT~Gliederung 8"/>
    <w:basedOn w:val="BrightBlueLTGliederung7"/>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Gliederung9">
    <w:name w:val="BrightBlue~LT~Gliederung 9"/>
    <w:basedOn w:val="BrightBlueLTGliederung8"/>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BrightBlueLTTitel">
    <w:name w:val="BrightBlue~LT~Titel"/>
    <w:qFormat/>
    <w:pPr>
      <w:widowControl/>
      <w:suppressAutoHyphens w:val="true"/>
      <w:overflowPunct w:val="false"/>
      <w:bidi w:val="0"/>
      <w:spacing w:before="0" w:after="0"/>
      <w:jc w:val="left"/>
    </w:pPr>
    <w:rPr>
      <w:rFonts w:ascii="Liberation Sans" w:hAnsi="Liberation Sans" w:eastAsia="DejaVu Sans" w:cs="Times new roman"/>
      <w:b w:val="false"/>
      <w:i w:val="false"/>
      <w:strike w:val="false"/>
      <w:dstrike w:val="false"/>
      <w:outline w:val="false"/>
      <w:shadow w:val="false"/>
      <w:color w:val="FFFFFF"/>
      <w:kern w:val="2"/>
      <w:sz w:val="71"/>
      <w:szCs w:val="24"/>
      <w:u w:val="none"/>
      <w:em w:val="none"/>
      <w:lang w:val="en-US" w:eastAsia="zh-CN" w:bidi="hi-IN"/>
    </w:rPr>
  </w:style>
  <w:style w:type="paragraph" w:styleId="BrightBlueLTUntertitel">
    <w:name w:val="BrightBlue~LT~Untertitel"/>
    <w:qFormat/>
    <w:pPr>
      <w:widowControl/>
      <w:suppressAutoHyphens w:val="true"/>
      <w:overflowPunct w:val="false"/>
      <w:bidi w:val="0"/>
      <w:spacing w:before="0" w:after="0"/>
      <w:jc w:val="center"/>
    </w:pPr>
    <w:rPr>
      <w:rFonts w:ascii="Liberation Sans" w:hAnsi="Liberation Sans" w:eastAsia="DejaVu Sans" w:cs="Times new roman"/>
      <w:b w:val="false"/>
      <w:i w:val="false"/>
      <w:strike w:val="false"/>
      <w:dstrike w:val="false"/>
      <w:outline w:val="false"/>
      <w:shadow w:val="false"/>
      <w:color w:val="auto"/>
      <w:kern w:val="2"/>
      <w:sz w:val="64"/>
      <w:szCs w:val="24"/>
      <w:u w:val="none"/>
      <w:em w:val="none"/>
      <w:lang w:val="en-US" w:eastAsia="zh-CN" w:bidi="hi-IN"/>
    </w:rPr>
  </w:style>
  <w:style w:type="paragraph" w:styleId="BrightBlueLTNotizen">
    <w:name w:val="BrightBlue~LT~Notizen"/>
    <w:qFormat/>
    <w:pPr>
      <w:widowControl/>
      <w:suppressAutoHyphens w:val="true"/>
      <w:overflowPunct w:val="false"/>
      <w:bidi w:val="0"/>
      <w:spacing w:before="0" w:after="0"/>
      <w:ind w:left="340" w:right="0" w:hanging="0"/>
      <w:jc w:val="left"/>
    </w:pPr>
    <w:rPr>
      <w:rFonts w:ascii="Liberation Sans" w:hAnsi="Liberation Sans" w:eastAsia="DejaVu Sans" w:cs="Times new roman"/>
      <w:b w:val="false"/>
      <w:i w:val="false"/>
      <w:strike w:val="false"/>
      <w:dstrike w:val="false"/>
      <w:outline w:val="false"/>
      <w:shadow w:val="false"/>
      <w:color w:val="auto"/>
      <w:kern w:val="2"/>
      <w:sz w:val="40"/>
      <w:szCs w:val="24"/>
      <w:u w:val="none"/>
      <w:em w:val="none"/>
      <w:lang w:val="en-US" w:eastAsia="zh-CN" w:bidi="hi-IN"/>
    </w:rPr>
  </w:style>
  <w:style w:type="paragraph" w:styleId="BrightBlueLTHintergrundobjekte">
    <w:name w:val="BrightBlue~LT~Hintergrundobjekte"/>
    <w:qFormat/>
    <w:pPr>
      <w:widowControl/>
      <w:suppressAutoHyphens w:val="true"/>
      <w:overflowPunct w:val="false"/>
      <w:bidi w:val="0"/>
      <w:spacing w:before="0" w:after="0"/>
      <w:jc w:val="left"/>
    </w:pPr>
    <w:rPr>
      <w:rFonts w:ascii="Liberation Sans" w:hAnsi="Liberation Sans" w:eastAsia="DejaVu Sans" w:cs="Times new roman"/>
      <w:color w:val="auto"/>
      <w:kern w:val="2"/>
      <w:sz w:val="28"/>
      <w:szCs w:val="24"/>
      <w:lang w:val="en-US" w:eastAsia="zh-CN" w:bidi="hi-IN"/>
    </w:rPr>
  </w:style>
  <w:style w:type="paragraph" w:styleId="BrightBlueLTHintergrund">
    <w:name w:val="BrightBlue~LT~Hintergrund"/>
    <w:qFormat/>
    <w:pPr>
      <w:widowControl/>
      <w:suppressAutoHyphens w:val="true"/>
      <w:overflowPunct w:val="false"/>
      <w:bidi w:val="0"/>
      <w:spacing w:before="0" w:after="0"/>
      <w:jc w:val="left"/>
    </w:pPr>
    <w:rPr>
      <w:rFonts w:ascii="Liberation Sans" w:hAnsi="Liberation Sans" w:eastAsia="DejaVu Sans" w:cs="Times new roman"/>
      <w:color w:val="auto"/>
      <w:kern w:val="2"/>
      <w:sz w:val="24"/>
      <w:szCs w:val="24"/>
      <w:lang w:val="en-US" w:eastAsia="zh-CN" w:bidi="hi-IN"/>
    </w:rPr>
  </w:style>
  <w:style w:type="paragraph" w:styleId="Default1">
    <w:name w:val="default"/>
    <w:qFormat/>
    <w:pPr>
      <w:widowControl/>
      <w:suppressAutoHyphens w:val="true"/>
      <w:overflowPunct w:val="false"/>
      <w:bidi w:val="0"/>
      <w:spacing w:lineRule="atLeast" w:line="200" w:before="0" w:after="0"/>
      <w:jc w:val="left"/>
    </w:pPr>
    <w:rPr>
      <w:rFonts w:ascii="Lohit Devanagari" w:hAnsi="Lohit Devanagari" w:eastAsia="DejaVu Sans" w:cs="Times new roman"/>
      <w:color w:val="auto"/>
      <w:kern w:val="2"/>
      <w:sz w:val="36"/>
      <w:szCs w:val="24"/>
      <w:lang w:val="en-US" w:eastAsia="zh-CN" w:bidi="hi-IN"/>
    </w:rPr>
  </w:style>
  <w:style w:type="paragraph" w:styleId="Gray1">
    <w:name w:val="gray1"/>
    <w:basedOn w:val="Default1"/>
    <w:qFormat/>
    <w:pPr>
      <w:spacing w:lineRule="atLeast" w:line="200" w:before="0" w:after="0"/>
    </w:pPr>
    <w:rPr>
      <w:rFonts w:ascii="Lohit Devanagari" w:hAnsi="Lohit Devanagari"/>
      <w:color w:val="auto"/>
      <w:kern w:val="2"/>
      <w:sz w:val="36"/>
    </w:rPr>
  </w:style>
  <w:style w:type="paragraph" w:styleId="Gray2">
    <w:name w:val="gray2"/>
    <w:basedOn w:val="Default1"/>
    <w:qFormat/>
    <w:pPr>
      <w:spacing w:lineRule="atLeast" w:line="200" w:before="0" w:after="0"/>
    </w:pPr>
    <w:rPr>
      <w:rFonts w:ascii="Lohit Devanagari" w:hAnsi="Lohit Devanagari"/>
      <w:color w:val="auto"/>
      <w:kern w:val="2"/>
      <w:sz w:val="36"/>
    </w:rPr>
  </w:style>
  <w:style w:type="paragraph" w:styleId="Gray3">
    <w:name w:val="gray3"/>
    <w:basedOn w:val="Default1"/>
    <w:qFormat/>
    <w:pPr>
      <w:spacing w:lineRule="atLeast" w:line="200" w:before="0" w:after="0"/>
    </w:pPr>
    <w:rPr>
      <w:rFonts w:ascii="Lohit Devanagari" w:hAnsi="Lohit Devanagari"/>
      <w:color w:val="auto"/>
      <w:kern w:val="2"/>
      <w:sz w:val="36"/>
    </w:rPr>
  </w:style>
  <w:style w:type="paragraph" w:styleId="Bw1">
    <w:name w:val="bw1"/>
    <w:basedOn w:val="Default1"/>
    <w:qFormat/>
    <w:pPr>
      <w:spacing w:lineRule="atLeast" w:line="200" w:before="0" w:after="0"/>
    </w:pPr>
    <w:rPr>
      <w:rFonts w:ascii="Lohit Devanagari" w:hAnsi="Lohit Devanagari"/>
      <w:color w:val="auto"/>
      <w:kern w:val="2"/>
      <w:sz w:val="36"/>
    </w:rPr>
  </w:style>
  <w:style w:type="paragraph" w:styleId="Bw2">
    <w:name w:val="bw2"/>
    <w:basedOn w:val="Default1"/>
    <w:qFormat/>
    <w:pPr>
      <w:spacing w:lineRule="atLeast" w:line="200" w:before="0" w:after="0"/>
    </w:pPr>
    <w:rPr>
      <w:rFonts w:ascii="Lohit Devanagari" w:hAnsi="Lohit Devanagari"/>
      <w:color w:val="auto"/>
      <w:kern w:val="2"/>
      <w:sz w:val="36"/>
    </w:rPr>
  </w:style>
  <w:style w:type="paragraph" w:styleId="Bw3">
    <w:name w:val="bw3"/>
    <w:basedOn w:val="Default1"/>
    <w:qFormat/>
    <w:pPr>
      <w:spacing w:lineRule="atLeast" w:line="200" w:before="0" w:after="0"/>
    </w:pPr>
    <w:rPr>
      <w:rFonts w:ascii="Lohit Devanagari" w:hAnsi="Lohit Devanagari"/>
      <w:color w:val="auto"/>
      <w:kern w:val="2"/>
      <w:sz w:val="36"/>
    </w:rPr>
  </w:style>
  <w:style w:type="paragraph" w:styleId="Orange1">
    <w:name w:val="orange1"/>
    <w:basedOn w:val="Default1"/>
    <w:qFormat/>
    <w:pPr>
      <w:spacing w:lineRule="atLeast" w:line="200" w:before="0" w:after="0"/>
    </w:pPr>
    <w:rPr>
      <w:rFonts w:ascii="Lohit Devanagari" w:hAnsi="Lohit Devanagari"/>
      <w:color w:val="auto"/>
      <w:kern w:val="2"/>
      <w:sz w:val="36"/>
    </w:rPr>
  </w:style>
  <w:style w:type="paragraph" w:styleId="Orange2">
    <w:name w:val="orange2"/>
    <w:basedOn w:val="Default1"/>
    <w:qFormat/>
    <w:pPr>
      <w:spacing w:lineRule="atLeast" w:line="200" w:before="0" w:after="0"/>
    </w:pPr>
    <w:rPr>
      <w:rFonts w:ascii="Lohit Devanagari" w:hAnsi="Lohit Devanagari"/>
      <w:color w:val="auto"/>
      <w:kern w:val="2"/>
      <w:sz w:val="36"/>
    </w:rPr>
  </w:style>
  <w:style w:type="paragraph" w:styleId="Orange3">
    <w:name w:val="orange3"/>
    <w:basedOn w:val="Default1"/>
    <w:qFormat/>
    <w:pPr>
      <w:spacing w:lineRule="atLeast" w:line="200" w:before="0" w:after="0"/>
    </w:pPr>
    <w:rPr>
      <w:rFonts w:ascii="Lohit Devanagari" w:hAnsi="Lohit Devanagari"/>
      <w:color w:val="auto"/>
      <w:kern w:val="2"/>
      <w:sz w:val="36"/>
    </w:rPr>
  </w:style>
  <w:style w:type="paragraph" w:styleId="Turquoise1">
    <w:name w:val="turquoise1"/>
    <w:basedOn w:val="Default1"/>
    <w:qFormat/>
    <w:pPr>
      <w:spacing w:lineRule="atLeast" w:line="200" w:before="0" w:after="0"/>
    </w:pPr>
    <w:rPr>
      <w:rFonts w:ascii="Lohit Devanagari" w:hAnsi="Lohit Devanagari"/>
      <w:color w:val="auto"/>
      <w:kern w:val="2"/>
      <w:sz w:val="36"/>
    </w:rPr>
  </w:style>
  <w:style w:type="paragraph" w:styleId="Turquoise2">
    <w:name w:val="turquoise2"/>
    <w:basedOn w:val="Default1"/>
    <w:qFormat/>
    <w:pPr>
      <w:spacing w:lineRule="atLeast" w:line="200" w:before="0" w:after="0"/>
    </w:pPr>
    <w:rPr>
      <w:rFonts w:ascii="Lohit Devanagari" w:hAnsi="Lohit Devanagari"/>
      <w:color w:val="auto"/>
      <w:kern w:val="2"/>
      <w:sz w:val="36"/>
    </w:rPr>
  </w:style>
  <w:style w:type="paragraph" w:styleId="Turquoise3">
    <w:name w:val="turquoise3"/>
    <w:basedOn w:val="Default1"/>
    <w:qFormat/>
    <w:pPr>
      <w:spacing w:lineRule="atLeast" w:line="200" w:before="0" w:after="0"/>
    </w:pPr>
    <w:rPr>
      <w:rFonts w:ascii="Lohit Devanagari" w:hAnsi="Lohit Devanagari"/>
      <w:color w:val="auto"/>
      <w:kern w:val="2"/>
      <w:sz w:val="36"/>
    </w:rPr>
  </w:style>
  <w:style w:type="paragraph" w:styleId="Blue1">
    <w:name w:val="blue1"/>
    <w:basedOn w:val="Default1"/>
    <w:qFormat/>
    <w:pPr>
      <w:spacing w:lineRule="atLeast" w:line="200" w:before="0" w:after="0"/>
    </w:pPr>
    <w:rPr>
      <w:rFonts w:ascii="Lohit Devanagari" w:hAnsi="Lohit Devanagari"/>
      <w:color w:val="auto"/>
      <w:kern w:val="2"/>
      <w:sz w:val="36"/>
    </w:rPr>
  </w:style>
  <w:style w:type="paragraph" w:styleId="Blue2">
    <w:name w:val="blue2"/>
    <w:basedOn w:val="Default1"/>
    <w:qFormat/>
    <w:pPr>
      <w:spacing w:lineRule="atLeast" w:line="200" w:before="0" w:after="0"/>
    </w:pPr>
    <w:rPr>
      <w:rFonts w:ascii="Lohit Devanagari" w:hAnsi="Lohit Devanagari"/>
      <w:color w:val="auto"/>
      <w:kern w:val="2"/>
      <w:sz w:val="36"/>
    </w:rPr>
  </w:style>
  <w:style w:type="paragraph" w:styleId="Blue3">
    <w:name w:val="blue3"/>
    <w:basedOn w:val="Default1"/>
    <w:qFormat/>
    <w:pPr>
      <w:spacing w:lineRule="atLeast" w:line="200" w:before="0" w:after="0"/>
    </w:pPr>
    <w:rPr>
      <w:rFonts w:ascii="Lohit Devanagari" w:hAnsi="Lohit Devanagari"/>
      <w:color w:val="auto"/>
      <w:kern w:val="2"/>
      <w:sz w:val="36"/>
    </w:rPr>
  </w:style>
  <w:style w:type="paragraph" w:styleId="Sun1">
    <w:name w:val="sun1"/>
    <w:basedOn w:val="Default1"/>
    <w:qFormat/>
    <w:pPr>
      <w:spacing w:lineRule="atLeast" w:line="200" w:before="0" w:after="0"/>
    </w:pPr>
    <w:rPr>
      <w:rFonts w:ascii="Lohit Devanagari" w:hAnsi="Lohit Devanagari"/>
      <w:color w:val="auto"/>
      <w:kern w:val="2"/>
      <w:sz w:val="36"/>
    </w:rPr>
  </w:style>
  <w:style w:type="paragraph" w:styleId="Sun2">
    <w:name w:val="sun2"/>
    <w:basedOn w:val="Default1"/>
    <w:qFormat/>
    <w:pPr>
      <w:spacing w:lineRule="atLeast" w:line="200" w:before="0" w:after="0"/>
    </w:pPr>
    <w:rPr>
      <w:rFonts w:ascii="Lohit Devanagari" w:hAnsi="Lohit Devanagari"/>
      <w:color w:val="auto"/>
      <w:kern w:val="2"/>
      <w:sz w:val="36"/>
    </w:rPr>
  </w:style>
  <w:style w:type="paragraph" w:styleId="Sun3">
    <w:name w:val="sun3"/>
    <w:basedOn w:val="Default1"/>
    <w:qFormat/>
    <w:pPr>
      <w:spacing w:lineRule="atLeast" w:line="200" w:before="0" w:after="0"/>
    </w:pPr>
    <w:rPr>
      <w:rFonts w:ascii="Lohit Devanagari" w:hAnsi="Lohit Devanagari"/>
      <w:color w:val="auto"/>
      <w:kern w:val="2"/>
      <w:sz w:val="36"/>
    </w:rPr>
  </w:style>
  <w:style w:type="paragraph" w:styleId="Earth1">
    <w:name w:val="earth1"/>
    <w:basedOn w:val="Default1"/>
    <w:qFormat/>
    <w:pPr>
      <w:spacing w:lineRule="atLeast" w:line="200" w:before="0" w:after="0"/>
    </w:pPr>
    <w:rPr>
      <w:rFonts w:ascii="Lohit Devanagari" w:hAnsi="Lohit Devanagari"/>
      <w:color w:val="auto"/>
      <w:kern w:val="2"/>
      <w:sz w:val="36"/>
    </w:rPr>
  </w:style>
  <w:style w:type="paragraph" w:styleId="Earth2">
    <w:name w:val="earth2"/>
    <w:basedOn w:val="Default1"/>
    <w:qFormat/>
    <w:pPr>
      <w:spacing w:lineRule="atLeast" w:line="200" w:before="0" w:after="0"/>
    </w:pPr>
    <w:rPr>
      <w:rFonts w:ascii="Lohit Devanagari" w:hAnsi="Lohit Devanagari"/>
      <w:color w:val="auto"/>
      <w:kern w:val="2"/>
      <w:sz w:val="36"/>
    </w:rPr>
  </w:style>
  <w:style w:type="paragraph" w:styleId="Earth3">
    <w:name w:val="earth3"/>
    <w:basedOn w:val="Default1"/>
    <w:qFormat/>
    <w:pPr>
      <w:spacing w:lineRule="atLeast" w:line="200" w:before="0" w:after="0"/>
    </w:pPr>
    <w:rPr>
      <w:rFonts w:ascii="Lohit Devanagari" w:hAnsi="Lohit Devanagari"/>
      <w:color w:val="auto"/>
      <w:kern w:val="2"/>
      <w:sz w:val="36"/>
    </w:rPr>
  </w:style>
  <w:style w:type="paragraph" w:styleId="Green1">
    <w:name w:val="green1"/>
    <w:basedOn w:val="Default1"/>
    <w:qFormat/>
    <w:pPr>
      <w:spacing w:lineRule="atLeast" w:line="200" w:before="0" w:after="0"/>
    </w:pPr>
    <w:rPr>
      <w:rFonts w:ascii="Lohit Devanagari" w:hAnsi="Lohit Devanagari"/>
      <w:color w:val="auto"/>
      <w:kern w:val="2"/>
      <w:sz w:val="36"/>
    </w:rPr>
  </w:style>
  <w:style w:type="paragraph" w:styleId="Green2">
    <w:name w:val="green2"/>
    <w:basedOn w:val="Default1"/>
    <w:qFormat/>
    <w:pPr>
      <w:spacing w:lineRule="atLeast" w:line="200" w:before="0" w:after="0"/>
    </w:pPr>
    <w:rPr>
      <w:rFonts w:ascii="Lohit Devanagari" w:hAnsi="Lohit Devanagari"/>
      <w:color w:val="auto"/>
      <w:kern w:val="2"/>
      <w:sz w:val="36"/>
    </w:rPr>
  </w:style>
  <w:style w:type="paragraph" w:styleId="Green3">
    <w:name w:val="green3"/>
    <w:basedOn w:val="Default1"/>
    <w:qFormat/>
    <w:pPr>
      <w:spacing w:lineRule="atLeast" w:line="200" w:before="0" w:after="0"/>
    </w:pPr>
    <w:rPr>
      <w:rFonts w:ascii="Lohit Devanagari" w:hAnsi="Lohit Devanagari"/>
      <w:color w:val="auto"/>
      <w:kern w:val="2"/>
      <w:sz w:val="36"/>
    </w:rPr>
  </w:style>
  <w:style w:type="paragraph" w:styleId="Seetang1">
    <w:name w:val="seetang1"/>
    <w:basedOn w:val="Default1"/>
    <w:qFormat/>
    <w:pPr>
      <w:spacing w:lineRule="atLeast" w:line="200" w:before="0" w:after="0"/>
    </w:pPr>
    <w:rPr>
      <w:rFonts w:ascii="Lohit Devanagari" w:hAnsi="Lohit Devanagari"/>
      <w:color w:val="auto"/>
      <w:kern w:val="2"/>
      <w:sz w:val="36"/>
    </w:rPr>
  </w:style>
  <w:style w:type="paragraph" w:styleId="Seetang2">
    <w:name w:val="seetang2"/>
    <w:basedOn w:val="Default1"/>
    <w:qFormat/>
    <w:pPr>
      <w:spacing w:lineRule="atLeast" w:line="200" w:before="0" w:after="0"/>
    </w:pPr>
    <w:rPr>
      <w:rFonts w:ascii="Lohit Devanagari" w:hAnsi="Lohit Devanagari"/>
      <w:color w:val="auto"/>
      <w:kern w:val="2"/>
      <w:sz w:val="36"/>
    </w:rPr>
  </w:style>
  <w:style w:type="paragraph" w:styleId="Seetang3">
    <w:name w:val="seetang3"/>
    <w:basedOn w:val="Default1"/>
    <w:qFormat/>
    <w:pPr>
      <w:spacing w:lineRule="atLeast" w:line="200" w:before="0" w:after="0"/>
    </w:pPr>
    <w:rPr>
      <w:rFonts w:ascii="Lohit Devanagari" w:hAnsi="Lohit Devanagari"/>
      <w:color w:val="auto"/>
      <w:kern w:val="2"/>
      <w:sz w:val="36"/>
    </w:rPr>
  </w:style>
  <w:style w:type="paragraph" w:styleId="Lightblue1">
    <w:name w:val="lightblue1"/>
    <w:basedOn w:val="Default1"/>
    <w:qFormat/>
    <w:pPr>
      <w:spacing w:lineRule="atLeast" w:line="200" w:before="0" w:after="0"/>
    </w:pPr>
    <w:rPr>
      <w:rFonts w:ascii="Lohit Devanagari" w:hAnsi="Lohit Devanagari"/>
      <w:color w:val="auto"/>
      <w:kern w:val="2"/>
      <w:sz w:val="36"/>
    </w:rPr>
  </w:style>
  <w:style w:type="paragraph" w:styleId="Lightblue2">
    <w:name w:val="lightblue2"/>
    <w:basedOn w:val="Default1"/>
    <w:qFormat/>
    <w:pPr>
      <w:spacing w:lineRule="atLeast" w:line="200" w:before="0" w:after="0"/>
    </w:pPr>
    <w:rPr>
      <w:rFonts w:ascii="Lohit Devanagari" w:hAnsi="Lohit Devanagari"/>
      <w:color w:val="auto"/>
      <w:kern w:val="2"/>
      <w:sz w:val="36"/>
    </w:rPr>
  </w:style>
  <w:style w:type="paragraph" w:styleId="Lightblue3">
    <w:name w:val="lightblue3"/>
    <w:basedOn w:val="Default1"/>
    <w:qFormat/>
    <w:pPr>
      <w:spacing w:lineRule="atLeast" w:line="200" w:before="0" w:after="0"/>
    </w:pPr>
    <w:rPr>
      <w:rFonts w:ascii="Lohit Devanagari" w:hAnsi="Lohit Devanagari"/>
      <w:color w:val="auto"/>
      <w:kern w:val="2"/>
      <w:sz w:val="36"/>
    </w:rPr>
  </w:style>
  <w:style w:type="paragraph" w:styleId="Yellow1">
    <w:name w:val="yellow1"/>
    <w:basedOn w:val="Default1"/>
    <w:qFormat/>
    <w:pPr>
      <w:spacing w:lineRule="atLeast" w:line="200" w:before="0" w:after="0"/>
    </w:pPr>
    <w:rPr>
      <w:rFonts w:ascii="Lohit Devanagari" w:hAnsi="Lohit Devanagari"/>
      <w:color w:val="auto"/>
      <w:kern w:val="2"/>
      <w:sz w:val="36"/>
    </w:rPr>
  </w:style>
  <w:style w:type="paragraph" w:styleId="Yellow2">
    <w:name w:val="yellow2"/>
    <w:basedOn w:val="Default1"/>
    <w:qFormat/>
    <w:pPr>
      <w:spacing w:lineRule="atLeast" w:line="200" w:before="0" w:after="0"/>
    </w:pPr>
    <w:rPr>
      <w:rFonts w:ascii="Lohit Devanagari" w:hAnsi="Lohit Devanagari"/>
      <w:color w:val="auto"/>
      <w:kern w:val="2"/>
      <w:sz w:val="36"/>
    </w:rPr>
  </w:style>
  <w:style w:type="paragraph" w:styleId="Yellow3">
    <w:name w:val="yellow3"/>
    <w:basedOn w:val="Default1"/>
    <w:qFormat/>
    <w:pPr>
      <w:spacing w:lineRule="atLeast" w:line="200" w:before="0" w:after="0"/>
    </w:pPr>
    <w:rPr>
      <w:rFonts w:ascii="Lohit Devanagari" w:hAnsi="Lohit Devanagari"/>
      <w:color w:val="auto"/>
      <w:kern w:val="2"/>
      <w:sz w:val="36"/>
    </w:rPr>
  </w:style>
  <w:style w:type="paragraph" w:styleId="Backgroundobjects">
    <w:name w:val="Background objects"/>
    <w:qFormat/>
    <w:pPr>
      <w:widowControl/>
      <w:suppressAutoHyphens w:val="true"/>
      <w:overflowPunct w:val="false"/>
      <w:bidi w:val="0"/>
      <w:spacing w:before="0" w:after="0"/>
      <w:jc w:val="left"/>
    </w:pPr>
    <w:rPr>
      <w:rFonts w:ascii="Liberation Sans" w:hAnsi="Liberation Sans" w:eastAsia="DejaVu Sans" w:cs="Times new roman"/>
      <w:color w:val="auto"/>
      <w:kern w:val="2"/>
      <w:sz w:val="28"/>
      <w:szCs w:val="24"/>
      <w:lang w:val="en-US" w:eastAsia="zh-CN" w:bidi="hi-IN"/>
    </w:rPr>
  </w:style>
  <w:style w:type="paragraph" w:styleId="Background">
    <w:name w:val="Background"/>
    <w:qFormat/>
    <w:pPr>
      <w:widowControl/>
      <w:suppressAutoHyphens w:val="true"/>
      <w:overflowPunct w:val="false"/>
      <w:bidi w:val="0"/>
      <w:spacing w:before="0" w:after="0"/>
      <w:jc w:val="left"/>
    </w:pPr>
    <w:rPr>
      <w:rFonts w:ascii="Liberation Sans" w:hAnsi="Liberation Sans" w:eastAsia="DejaVu Sans" w:cs="Times new roman"/>
      <w:color w:val="auto"/>
      <w:kern w:val="2"/>
      <w:sz w:val="24"/>
      <w:szCs w:val="24"/>
      <w:lang w:val="en-US" w:eastAsia="zh-CN" w:bidi="hi-IN"/>
    </w:rPr>
  </w:style>
  <w:style w:type="paragraph" w:styleId="Notes">
    <w:name w:val="Notes"/>
    <w:qFormat/>
    <w:pPr>
      <w:widowControl/>
      <w:suppressAutoHyphens w:val="true"/>
      <w:overflowPunct w:val="false"/>
      <w:bidi w:val="0"/>
      <w:spacing w:before="0" w:after="0"/>
      <w:ind w:left="340" w:right="0" w:hanging="0"/>
      <w:jc w:val="left"/>
    </w:pPr>
    <w:rPr>
      <w:rFonts w:ascii="Liberation Sans" w:hAnsi="Liberation Sans" w:eastAsia="DejaVu Sans" w:cs="Times new roman"/>
      <w:b w:val="false"/>
      <w:i w:val="false"/>
      <w:strike w:val="false"/>
      <w:dstrike w:val="false"/>
      <w:outline w:val="false"/>
      <w:shadow w:val="false"/>
      <w:color w:val="auto"/>
      <w:kern w:val="2"/>
      <w:sz w:val="40"/>
      <w:szCs w:val="24"/>
      <w:u w:val="none"/>
      <w:em w:val="none"/>
      <w:lang w:val="en-US" w:eastAsia="zh-CN" w:bidi="hi-IN"/>
    </w:rPr>
  </w:style>
  <w:style w:type="paragraph" w:styleId="Outline1">
    <w:name w:val="Outline 1"/>
    <w:qFormat/>
    <w:pPr>
      <w:widowControl/>
      <w:suppressAutoHyphens w:val="true"/>
      <w:overflowPunct w:val="false"/>
      <w:bidi w:val="0"/>
      <w:spacing w:before="0" w:after="261"/>
      <w:jc w:val="left"/>
    </w:pPr>
    <w:rPr>
      <w:rFonts w:ascii="Liberation Sans" w:hAnsi="Liberation Sans" w:eastAsia="DejaVu Sans" w:cs="Times new roman"/>
      <w:b w:val="false"/>
      <w:i w:val="false"/>
      <w:strike w:val="false"/>
      <w:dstrike w:val="false"/>
      <w:outline w:val="false"/>
      <w:shadow w:val="false"/>
      <w:color w:val="auto"/>
      <w:kern w:val="2"/>
      <w:sz w:val="52"/>
      <w:szCs w:val="24"/>
      <w:u w:val="none"/>
      <w:em w:val="none"/>
      <w:lang w:val="en-US" w:eastAsia="zh-CN" w:bidi="hi-IN"/>
    </w:rPr>
  </w:style>
  <w:style w:type="paragraph" w:styleId="Outline2">
    <w:name w:val="Outline 2"/>
    <w:basedOn w:val="Outline1"/>
    <w:qFormat/>
    <w:pPr>
      <w:spacing w:before="0" w:after="209"/>
    </w:pPr>
    <w:rPr>
      <w:rFonts w:ascii="Liberation Sans" w:hAnsi="Liberation Sans"/>
      <w:b w:val="false"/>
      <w:i w:val="false"/>
      <w:strike w:val="false"/>
      <w:dstrike w:val="false"/>
      <w:outline w:val="false"/>
      <w:shadow w:val="false"/>
      <w:color w:val="auto"/>
      <w:kern w:val="2"/>
      <w:sz w:val="45"/>
      <w:u w:val="none"/>
      <w:em w:val="none"/>
    </w:rPr>
  </w:style>
  <w:style w:type="paragraph" w:styleId="Outline3">
    <w:name w:val="Outline 3"/>
    <w:basedOn w:val="Outline2"/>
    <w:qFormat/>
    <w:pPr>
      <w:spacing w:before="0" w:after="156"/>
    </w:pPr>
    <w:rPr>
      <w:rFonts w:ascii="Liberation Sans" w:hAnsi="Liberation Sans"/>
      <w:b w:val="false"/>
      <w:i w:val="false"/>
      <w:strike w:val="false"/>
      <w:dstrike w:val="false"/>
      <w:outline w:val="false"/>
      <w:shadow w:val="false"/>
      <w:color w:val="auto"/>
      <w:kern w:val="2"/>
      <w:sz w:val="39"/>
      <w:u w:val="none"/>
      <w:em w:val="none"/>
    </w:rPr>
  </w:style>
  <w:style w:type="paragraph" w:styleId="Outline4">
    <w:name w:val="Outline 4"/>
    <w:basedOn w:val="Outline3"/>
    <w:qFormat/>
    <w:pPr>
      <w:spacing w:before="0" w:after="104"/>
    </w:pPr>
    <w:rPr>
      <w:rFonts w:ascii="Liberation Sans" w:hAnsi="Liberation Sans"/>
      <w:b w:val="false"/>
      <w:i w:val="false"/>
      <w:strike w:val="false"/>
      <w:dstrike w:val="false"/>
      <w:outline w:val="false"/>
      <w:shadow w:val="false"/>
      <w:color w:val="auto"/>
      <w:kern w:val="2"/>
      <w:sz w:val="32"/>
      <w:u w:val="none"/>
      <w:em w:val="none"/>
    </w:rPr>
  </w:style>
  <w:style w:type="paragraph" w:styleId="Outline5">
    <w:name w:val="Outline 5"/>
    <w:basedOn w:val="Outline4"/>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Outline6">
    <w:name w:val="Outline 6"/>
    <w:basedOn w:val="Outline5"/>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Outline7">
    <w:name w:val="Outline 7"/>
    <w:basedOn w:val="Outline6"/>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Outline8">
    <w:name w:val="Outline 8"/>
    <w:basedOn w:val="Outline7"/>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Outline9">
    <w:name w:val="Outline 9"/>
    <w:basedOn w:val="Outline8"/>
    <w:qFormat/>
    <w:pPr>
      <w:spacing w:before="0" w:after="52"/>
    </w:pPr>
    <w:rPr>
      <w:rFonts w:ascii="Liberation Sans" w:hAnsi="Liberation Sans"/>
      <w:b w:val="false"/>
      <w:i w:val="false"/>
      <w:strike w:val="false"/>
      <w:dstrike w:val="false"/>
      <w:outline w:val="false"/>
      <w:shadow w:val="false"/>
      <w:color w:val="auto"/>
      <w:kern w:val="2"/>
      <w:sz w:val="32"/>
      <w:u w:val="none"/>
      <w:em w:val="none"/>
    </w:rPr>
  </w:style>
  <w:style w:type="paragraph" w:styleId="Objectwitharrow">
    <w:name w:val="objectwitharrow"/>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6"/>
      <w:u w:val="none"/>
      <w:em w:val="none"/>
    </w:rPr>
  </w:style>
  <w:style w:type="paragraph" w:styleId="Objectwithshadow">
    <w:name w:val="objectwithshadow"/>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6"/>
      <w:u w:val="none"/>
      <w:em w:val="none"/>
    </w:rPr>
  </w:style>
  <w:style w:type="paragraph" w:styleId="Text1">
    <w:name w:val="text"/>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6"/>
      <w:u w:val="none"/>
      <w:em w:val="none"/>
    </w:rPr>
  </w:style>
  <w:style w:type="paragraph" w:styleId="Textbody1">
    <w:name w:val="textbody"/>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32"/>
      <w:u w:val="none"/>
      <w:em w:val="none"/>
    </w:rPr>
  </w:style>
  <w:style w:type="paragraph" w:styleId="Textbodyjustfied">
    <w:name w:val="textbodyjustfied"/>
    <w:basedOn w:val="Default"/>
    <w:qFormat/>
    <w:pPr>
      <w:spacing w:lineRule="atLeast" w:line="200" w:before="0" w:after="0"/>
      <w:jc w:val="left"/>
    </w:pPr>
    <w:rPr>
      <w:rFonts w:ascii="Liberation Sans" w:hAnsi="Liberation Sans"/>
      <w:b w:val="false"/>
      <w:i w:val="false"/>
      <w:strike w:val="false"/>
      <w:dstrike w:val="false"/>
      <w:outline w:val="false"/>
      <w:shadow w:val="false"/>
      <w:color w:val="auto"/>
      <w:kern w:val="2"/>
      <w:sz w:val="36"/>
      <w:u w:val="none"/>
      <w:em w:val="none"/>
    </w:rPr>
  </w:style>
  <w:style w:type="paragraph" w:styleId="Textbodyindent">
    <w:name w:val="textbodyindent"/>
    <w:basedOn w:val="Default"/>
    <w:qFormat/>
    <w:pPr>
      <w:spacing w:lineRule="atLeast" w:line="200" w:before="0" w:after="0"/>
      <w:ind w:left="0" w:right="0" w:firstLine="340"/>
    </w:pPr>
    <w:rPr>
      <w:rFonts w:ascii="Liberation Sans" w:hAnsi="Liberation Sans"/>
      <w:b w:val="false"/>
      <w:i w:val="false"/>
      <w:strike w:val="false"/>
      <w:dstrike w:val="false"/>
      <w:outline w:val="false"/>
      <w:shadow w:val="false"/>
      <w:color w:val="auto"/>
      <w:kern w:val="2"/>
      <w:sz w:val="36"/>
      <w:u w:val="none"/>
      <w:em w:val="none"/>
    </w:rPr>
  </w:style>
  <w:style w:type="paragraph" w:styleId="Title">
    <w:name w:val="title"/>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88"/>
      <w:u w:val="none"/>
      <w:em w:val="none"/>
    </w:rPr>
  </w:style>
  <w:style w:type="paragraph" w:styleId="Title1">
    <w:name w:val="title1"/>
    <w:basedOn w:val="Default"/>
    <w:qFormat/>
    <w:pPr>
      <w:spacing w:lineRule="atLeast" w:line="200" w:before="0" w:after="0"/>
      <w:jc w:val="center"/>
    </w:pPr>
    <w:rPr>
      <w:rFonts w:ascii="Liberation Sans" w:hAnsi="Liberation Sans"/>
      <w:b w:val="false"/>
      <w:i w:val="false"/>
      <w:strike w:val="false"/>
      <w:dstrike w:val="false"/>
      <w:outline w:val="false"/>
      <w:shadow w:val="false"/>
      <w:color w:val="auto"/>
      <w:kern w:val="2"/>
      <w:sz w:val="48"/>
      <w:u w:val="none"/>
      <w:em w:val="none"/>
    </w:rPr>
  </w:style>
  <w:style w:type="paragraph" w:styleId="Title2">
    <w:name w:val="title2"/>
    <w:basedOn w:val="Default"/>
    <w:qFormat/>
    <w:pPr>
      <w:spacing w:lineRule="atLeast" w:line="200" w:before="57" w:after="57"/>
      <w:ind w:left="0" w:right="113" w:hanging="0"/>
      <w:jc w:val="center"/>
    </w:pPr>
    <w:rPr>
      <w:rFonts w:ascii="Liberation Sans" w:hAnsi="Liberation Sans"/>
      <w:b w:val="false"/>
      <w:i w:val="false"/>
      <w:strike w:val="false"/>
      <w:dstrike w:val="false"/>
      <w:outline w:val="false"/>
      <w:shadow w:val="false"/>
      <w:color w:val="auto"/>
      <w:kern w:val="2"/>
      <w:sz w:val="72"/>
      <w:u w:val="none"/>
      <w:em w:val="none"/>
    </w:rPr>
  </w:style>
  <w:style w:type="paragraph" w:styleId="Headline">
    <w:name w:val="headline"/>
    <w:basedOn w:val="Default"/>
    <w:qFormat/>
    <w:pPr>
      <w:spacing w:lineRule="atLeast" w:line="200" w:before="238" w:after="119"/>
    </w:pPr>
    <w:rPr>
      <w:rFonts w:ascii="Liberation Sans" w:hAnsi="Liberation Sans"/>
      <w:b w:val="false"/>
      <w:i w:val="false"/>
      <w:strike w:val="false"/>
      <w:dstrike w:val="false"/>
      <w:outline w:val="false"/>
      <w:shadow w:val="false"/>
      <w:color w:val="auto"/>
      <w:kern w:val="2"/>
      <w:sz w:val="48"/>
      <w:u w:val="none"/>
      <w:em w:val="none"/>
    </w:rPr>
  </w:style>
  <w:style w:type="paragraph" w:styleId="Headline1">
    <w:name w:val="headline1"/>
    <w:basedOn w:val="Default"/>
    <w:qFormat/>
    <w:pPr>
      <w:spacing w:lineRule="atLeast" w:line="200" w:before="238" w:after="119"/>
    </w:pPr>
    <w:rPr>
      <w:rFonts w:ascii="Liberation Sans" w:hAnsi="Liberation Sans"/>
      <w:b/>
      <w:i w:val="false"/>
      <w:strike w:val="false"/>
      <w:dstrike w:val="false"/>
      <w:outline w:val="false"/>
      <w:shadow w:val="false"/>
      <w:color w:val="auto"/>
      <w:kern w:val="2"/>
      <w:sz w:val="36"/>
      <w:u w:val="none"/>
      <w:em w:val="none"/>
    </w:rPr>
  </w:style>
  <w:style w:type="paragraph" w:styleId="Headline2">
    <w:name w:val="headline2"/>
    <w:basedOn w:val="Default"/>
    <w:qFormat/>
    <w:pPr>
      <w:spacing w:lineRule="atLeast" w:line="200" w:before="238" w:after="119"/>
    </w:pPr>
    <w:rPr>
      <w:rFonts w:ascii="Liberation Sans" w:hAnsi="Liberation Sans"/>
      <w:b/>
      <w:i/>
      <w:strike w:val="false"/>
      <w:dstrike w:val="false"/>
      <w:outline w:val="false"/>
      <w:shadow w:val="false"/>
      <w:color w:val="auto"/>
      <w:kern w:val="2"/>
      <w:sz w:val="28"/>
      <w:u w:val="none"/>
      <w:em w:val="none"/>
    </w:rPr>
  </w:style>
  <w:style w:type="paragraph" w:styleId="Measure">
    <w:name w:val="measure"/>
    <w:basedOn w:val="Default"/>
    <w:qFormat/>
    <w:pPr>
      <w:spacing w:lineRule="atLeast" w:line="200" w:before="0" w:after="0"/>
    </w:pPr>
    <w:rPr>
      <w:rFonts w:ascii="Liberation Sans" w:hAnsi="Liberation Sans"/>
      <w:b w:val="false"/>
      <w:i w:val="false"/>
      <w:strike w:val="false"/>
      <w:dstrike w:val="false"/>
      <w:outline w:val="false"/>
      <w:shadow w:val="false"/>
      <w:color w:val="auto"/>
      <w:kern w:val="2"/>
      <w:sz w:val="24"/>
      <w:u w:val="none"/>
      <w:em w:val="none"/>
    </w:rPr>
  </w:style>
  <w:style w:type="paragraph" w:styleId="MetropolisLTHintergrund">
    <w:name w:val="Metropolis~LT~Hintergrund"/>
    <w:qFormat/>
    <w:pPr>
      <w:widowControl/>
      <w:suppressAutoHyphens w:val="true"/>
      <w:overflowPunct w:val="false"/>
      <w:bidi w:val="0"/>
      <w:spacing w:before="0" w:after="0"/>
      <w:jc w:val="left"/>
    </w:pPr>
    <w:rPr>
      <w:rFonts w:ascii="Noto Sans" w:hAnsi="Noto Sans" w:eastAsia="DejaVu Sans" w:cs="Times new roman"/>
      <w:color w:val="auto"/>
      <w:kern w:val="2"/>
      <w:sz w:val="24"/>
      <w:szCs w:val="24"/>
      <w:lang w:val="en-US" w:eastAsia="zh-CN" w:bidi="hi-IN"/>
    </w:rPr>
  </w:style>
  <w:style w:type="paragraph" w:styleId="MetropolisLTHintergrundobjekte">
    <w:name w:val="Metropolis~LT~Hintergrundobjekte"/>
    <w:qFormat/>
    <w:pPr>
      <w:widowControl/>
      <w:suppressAutoHyphens w:val="true"/>
      <w:overflowPunct w:val="false"/>
      <w:bidi w:val="0"/>
      <w:spacing w:before="0" w:after="0"/>
      <w:jc w:val="left"/>
    </w:pPr>
    <w:rPr>
      <w:rFonts w:ascii="Noto Sans" w:hAnsi="Noto Sans" w:eastAsia="DejaVu Sans" w:cs="Times new roman"/>
      <w:color w:val="FFFFFF"/>
      <w:kern w:val="2"/>
      <w:sz w:val="24"/>
      <w:szCs w:val="24"/>
      <w:lang w:val="en-US" w:eastAsia="zh-CN" w:bidi="hi-IN"/>
    </w:rPr>
  </w:style>
  <w:style w:type="paragraph" w:styleId="MetropolisLTNotizen">
    <w:name w:val="Metropolis~LT~Notizen"/>
    <w:qFormat/>
    <w:pPr>
      <w:widowControl/>
      <w:suppressAutoHyphens w:val="true"/>
      <w:overflowPunct w:val="false"/>
      <w:bidi w:val="0"/>
      <w:spacing w:before="0" w:after="0"/>
      <w:ind w:left="600" w:right="0" w:hanging="0"/>
      <w:jc w:val="left"/>
    </w:pPr>
    <w:rPr>
      <w:rFonts w:ascii="Noto Sans" w:hAnsi="Noto Sans" w:eastAsia="DejaVu Sans" w:cs="Times new roman"/>
      <w:b w:val="false"/>
      <w:i w:val="false"/>
      <w:strike w:val="false"/>
      <w:dstrike w:val="false"/>
      <w:outline w:val="false"/>
      <w:shadow w:val="false"/>
      <w:color w:val="auto"/>
      <w:kern w:val="2"/>
      <w:sz w:val="24"/>
      <w:szCs w:val="24"/>
      <w:u w:val="none"/>
      <w:em w:val="none"/>
      <w:lang w:val="en-US" w:eastAsia="zh-CN" w:bidi="hi-IN"/>
    </w:rPr>
  </w:style>
  <w:style w:type="paragraph" w:styleId="MetropolisLTUntertitel">
    <w:name w:val="Metropolis~LT~Untertitel"/>
    <w:qFormat/>
    <w:pPr>
      <w:widowControl/>
      <w:suppressAutoHyphens w:val="true"/>
      <w:overflowPunct w:val="false"/>
      <w:bidi w:val="0"/>
      <w:spacing w:before="0" w:after="0"/>
      <w:jc w:val="center"/>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Titel">
    <w:name w:val="Metropolis~LT~Titel"/>
    <w:qFormat/>
    <w:pPr>
      <w:widowControl/>
      <w:suppressAutoHyphens w:val="true"/>
      <w:overflowPunct w:val="false"/>
      <w:bidi w:val="0"/>
      <w:spacing w:before="0" w:after="0"/>
      <w:jc w:val="center"/>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9">
    <w:name w:val="Metropolis~LT~Gliederung 9"/>
    <w:qFormat/>
    <w:pPr>
      <w:widowControl/>
      <w:suppressAutoHyphens w:val="true"/>
      <w:overflowPunct w:val="false"/>
      <w:bidi w:val="0"/>
      <w:spacing w:before="0" w:after="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8">
    <w:name w:val="Metropolis~LT~Gliederung 8"/>
    <w:qFormat/>
    <w:pPr>
      <w:widowControl/>
      <w:suppressAutoHyphens w:val="true"/>
      <w:overflowPunct w:val="false"/>
      <w:bidi w:val="0"/>
      <w:spacing w:before="0" w:after="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7">
    <w:name w:val="Metropolis~LT~Gliederung 7"/>
    <w:qFormat/>
    <w:pPr>
      <w:widowControl/>
      <w:suppressAutoHyphens w:val="true"/>
      <w:overflowPunct w:val="false"/>
      <w:bidi w:val="0"/>
      <w:spacing w:before="0" w:after="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6">
    <w:name w:val="Metropolis~LT~Gliederung 6"/>
    <w:qFormat/>
    <w:pPr>
      <w:widowControl/>
      <w:suppressAutoHyphens w:val="true"/>
      <w:overflowPunct w:val="false"/>
      <w:bidi w:val="0"/>
      <w:spacing w:before="0" w:after="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5">
    <w:name w:val="Metropolis~LT~Gliederung 5"/>
    <w:qFormat/>
    <w:pPr>
      <w:widowControl/>
      <w:suppressAutoHyphens w:val="true"/>
      <w:overflowPunct w:val="false"/>
      <w:bidi w:val="0"/>
      <w:spacing w:before="0" w:after="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4">
    <w:name w:val="Metropolis~LT~Gliederung 4"/>
    <w:qFormat/>
    <w:pPr>
      <w:widowControl/>
      <w:suppressAutoHyphens w:val="true"/>
      <w:overflowPunct w:val="false"/>
      <w:bidi w:val="0"/>
      <w:spacing w:before="0" w:after="148"/>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3">
    <w:name w:val="Metropolis~LT~Gliederung 3"/>
    <w:qFormat/>
    <w:pPr>
      <w:widowControl/>
      <w:suppressAutoHyphens w:val="true"/>
      <w:overflowPunct w:val="false"/>
      <w:bidi w:val="0"/>
      <w:spacing w:before="0" w:after="22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2">
    <w:name w:val="Metropolis~LT~Gliederung 2"/>
    <w:qFormat/>
    <w:pPr>
      <w:widowControl/>
      <w:suppressAutoHyphens w:val="true"/>
      <w:overflowPunct w:val="false"/>
      <w:bidi w:val="0"/>
      <w:spacing w:before="0" w:after="300"/>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MetropolisLTGliederung1">
    <w:name w:val="Metropolis~LT~Gliederung 1"/>
    <w:qFormat/>
    <w:pPr>
      <w:widowControl/>
      <w:suppressAutoHyphens w:val="true"/>
      <w:overflowPunct w:val="false"/>
      <w:bidi w:val="0"/>
      <w:spacing w:before="0" w:after="374"/>
      <w:jc w:val="left"/>
    </w:pPr>
    <w:rPr>
      <w:rFonts w:ascii="Noto Sans" w:hAnsi="Noto Sans" w:eastAsia="DejaVu Sans" w:cs="Times new roman"/>
      <w:b w:val="false"/>
      <w:i w:val="false"/>
      <w:strike w:val="false"/>
      <w:dstrike w:val="false"/>
      <w:outline w:val="false"/>
      <w:shadow w:val="false"/>
      <w:color w:val="FFFFFF"/>
      <w:kern w:val="2"/>
      <w:sz w:val="24"/>
      <w:szCs w:val="24"/>
      <w:u w:val="none"/>
      <w:em w:val="none"/>
      <w:lang w:val="en-US" w:eastAsia="zh-CN" w:bidi="hi-IN"/>
    </w:rPr>
  </w:style>
  <w:style w:type="paragraph" w:styleId="LTGliederung1">
    <w:name w:val="空白~LT~Gliederung 1"/>
    <w:qFormat/>
    <w:pPr>
      <w:widowControl/>
      <w:suppressAutoHyphens w:val="true"/>
      <w:overflowPunct w:val="false"/>
      <w:bidi w:val="0"/>
      <w:spacing w:lineRule="atLeast" w:line="200" w:before="283" w:after="0"/>
      <w:jc w:val="left"/>
    </w:pPr>
    <w:rPr>
      <w:rFonts w:ascii="Lohit Devanagari" w:hAnsi="Lohit Devanagari" w:eastAsia="DejaVu Sans" w:cs="Calibri"/>
      <w:b w:val="false"/>
      <w:i w:val="false"/>
      <w:strike w:val="false"/>
      <w:dstrike w:val="false"/>
      <w:outline w:val="false"/>
      <w:shadow w:val="false"/>
      <w:color w:val="000000"/>
      <w:spacing w:val="0"/>
      <w:kern w:val="2"/>
      <w:sz w:val="64"/>
      <w:szCs w:val="24"/>
      <w:u w:val="none"/>
      <w:em w:val="none"/>
      <w:lang w:val="en-US" w:eastAsia="zh-CN" w:bidi="hi-IN"/>
    </w:rPr>
  </w:style>
  <w:style w:type="paragraph" w:styleId="LTGliederung2">
    <w:name w:val="空白~LT~Gliederung 2"/>
    <w:basedOn w:val="LTGliederung1"/>
    <w:qFormat/>
    <w:pPr>
      <w:bidi w:val="0"/>
      <w:spacing w:lineRule="atLeast" w:line="200" w:before="227" w:after="0"/>
      <w:jc w:val="left"/>
    </w:pPr>
    <w:rPr>
      <w:rFonts w:ascii="Lohit Devanagari" w:hAnsi="Lohit Devanagari"/>
      <w:b w:val="false"/>
      <w:i w:val="false"/>
      <w:strike w:val="false"/>
      <w:dstrike w:val="false"/>
      <w:outline w:val="false"/>
      <w:shadow w:val="false"/>
      <w:color w:val="000000"/>
      <w:spacing w:val="0"/>
      <w:kern w:val="2"/>
      <w:sz w:val="48"/>
      <w:u w:val="none"/>
      <w:em w:val="none"/>
    </w:rPr>
  </w:style>
  <w:style w:type="paragraph" w:styleId="LTGliederung3">
    <w:name w:val="空白~LT~Gliederung 3"/>
    <w:basedOn w:val="LTGliederung2"/>
    <w:qFormat/>
    <w:pPr>
      <w:bidi w:val="0"/>
      <w:spacing w:lineRule="atLeast" w:line="200" w:before="170"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4">
    <w:name w:val="空白~LT~Gliederung 4"/>
    <w:basedOn w:val="LTGliederung3"/>
    <w:qFormat/>
    <w:pPr>
      <w:bidi w:val="0"/>
      <w:spacing w:lineRule="atLeast" w:line="200" w:before="113"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5">
    <w:name w:val="空白~LT~Gliederung 5"/>
    <w:basedOn w:val="LTGliederung4"/>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6">
    <w:name w:val="空白~LT~Gliederung 6"/>
    <w:basedOn w:val="LTGliederung5"/>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7">
    <w:name w:val="空白~LT~Gliederung 7"/>
    <w:basedOn w:val="LTGliederung6"/>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8">
    <w:name w:val="空白~LT~Gliederung 8"/>
    <w:basedOn w:val="LTGliederung7"/>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9">
    <w:name w:val="空白~LT~Gliederung 9"/>
    <w:basedOn w:val="LTGliederung8"/>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Titel">
    <w:name w:val="空白~LT~Titel"/>
    <w:qFormat/>
    <w:pPr>
      <w:widowControl/>
      <w:suppressAutoHyphens w:val="true"/>
      <w:overflowPunct w:val="false"/>
      <w:bidi w:val="0"/>
      <w:spacing w:lineRule="atLeast" w:line="200" w:before="0" w:after="0"/>
      <w:jc w:val="left"/>
    </w:pPr>
    <w:rPr>
      <w:rFonts w:ascii="Lohit Devanagari" w:hAnsi="Lohit Devanagari" w:eastAsia="DejaVu Sans" w:cs="Calibri"/>
      <w:b w:val="false"/>
      <w:i w:val="false"/>
      <w:strike w:val="false"/>
      <w:dstrike w:val="false"/>
      <w:outline w:val="false"/>
      <w:shadow w:val="false"/>
      <w:color w:val="000000"/>
      <w:spacing w:val="0"/>
      <w:kern w:val="2"/>
      <w:sz w:val="36"/>
      <w:szCs w:val="24"/>
      <w:u w:val="none"/>
      <w:em w:val="none"/>
      <w:lang w:val="en-US" w:eastAsia="zh-CN" w:bidi="hi-IN"/>
    </w:rPr>
  </w:style>
  <w:style w:type="paragraph" w:styleId="LTUntertitel">
    <w:name w:val="空白~LT~Untertitel"/>
    <w:qFormat/>
    <w:pPr>
      <w:widowControl/>
      <w:suppressAutoHyphens w:val="true"/>
      <w:overflowPunct w:val="false"/>
      <w:bidi w:val="0"/>
      <w:spacing w:before="0" w:after="0"/>
      <w:jc w:val="center"/>
    </w:pPr>
    <w:rPr>
      <w:rFonts w:ascii="Lohit Devanagari" w:hAnsi="Lohit Devanagari" w:eastAsia="DejaVu Sans" w:cs="Calibri"/>
      <w:b w:val="false"/>
      <w:i w:val="false"/>
      <w:strike w:val="false"/>
      <w:dstrike w:val="false"/>
      <w:outline w:val="false"/>
      <w:shadow w:val="false"/>
      <w:color w:val="auto"/>
      <w:kern w:val="2"/>
      <w:sz w:val="64"/>
      <w:szCs w:val="24"/>
      <w:u w:val="none"/>
      <w:em w:val="none"/>
      <w:lang w:val="en-US" w:eastAsia="zh-CN" w:bidi="hi-IN"/>
    </w:rPr>
  </w:style>
  <w:style w:type="paragraph" w:styleId="LTNotizen">
    <w:name w:val="空白~LT~Notizen"/>
    <w:qFormat/>
    <w:pPr>
      <w:widowControl/>
      <w:suppressAutoHyphens w:val="true"/>
      <w:overflowPunct w:val="false"/>
      <w:bidi w:val="0"/>
      <w:spacing w:before="0" w:after="0"/>
      <w:ind w:left="340" w:right="0" w:hanging="340"/>
      <w:jc w:val="left"/>
    </w:pPr>
    <w:rPr>
      <w:rFonts w:ascii="Lohit Devanagari" w:hAnsi="Lohit Devanagari" w:eastAsia="DejaVu Sans" w:cs="Calibri"/>
      <w:b w:val="false"/>
      <w:i w:val="false"/>
      <w:strike w:val="false"/>
      <w:dstrike w:val="false"/>
      <w:outline w:val="false"/>
      <w:shadow w:val="false"/>
      <w:color w:val="auto"/>
      <w:kern w:val="2"/>
      <w:sz w:val="40"/>
      <w:szCs w:val="24"/>
      <w:u w:val="none"/>
      <w:em w:val="none"/>
      <w:lang w:val="en-US" w:eastAsia="zh-CN" w:bidi="hi-IN"/>
    </w:rPr>
  </w:style>
  <w:style w:type="paragraph" w:styleId="LTHintergrundobjekte">
    <w:name w:val="空白~LT~Hintergrundobjekte"/>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LTHintergrund">
    <w:name w:val="空白~LT~Hintergrund"/>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Default11">
    <w:name w:val="Default_1"/>
    <w:qFormat/>
    <w:pPr>
      <w:widowControl/>
      <w:suppressAutoHyphens w:val="true"/>
      <w:overflowPunct w:val="false"/>
      <w:bidi w:val="0"/>
      <w:spacing w:lineRule="atLeast" w:line="200" w:before="0" w:after="0"/>
      <w:jc w:val="left"/>
    </w:pPr>
    <w:rPr>
      <w:rFonts w:ascii="Lohit Devanagari" w:hAnsi="Lohit Devanagari" w:eastAsia="DejaVu Sans" w:cs="Calibri"/>
      <w:b w:val="false"/>
      <w:i w:val="false"/>
      <w:strike w:val="false"/>
      <w:dstrike w:val="false"/>
      <w:outline w:val="false"/>
      <w:shadow w:val="false"/>
      <w:color w:val="auto"/>
      <w:kern w:val="2"/>
      <w:sz w:val="36"/>
      <w:szCs w:val="24"/>
      <w:u w:val="none"/>
      <w:em w:val="none"/>
      <w:lang w:val="en-US" w:eastAsia="zh-CN" w:bidi="hi-IN"/>
    </w:rPr>
  </w:style>
  <w:style w:type="paragraph" w:styleId="Default2">
    <w:name w:val="Default_2"/>
    <w:qFormat/>
    <w:pPr>
      <w:widowControl/>
      <w:suppressAutoHyphens w:val="true"/>
      <w:overflowPunct w:val="false"/>
      <w:bidi w:val="0"/>
      <w:spacing w:lineRule="atLeast" w:line="200" w:before="0" w:after="0"/>
      <w:jc w:val="left"/>
    </w:pPr>
    <w:rPr>
      <w:rFonts w:ascii="Lohit Devanagari" w:hAnsi="Lohit Devanagari" w:eastAsia="DejaVu Sans" w:cs="Calibri"/>
      <w:b w:val="false"/>
      <w:i w:val="false"/>
      <w:strike w:val="false"/>
      <w:dstrike w:val="false"/>
      <w:outline w:val="false"/>
      <w:shadow w:val="false"/>
      <w:color w:val="auto"/>
      <w:kern w:val="2"/>
      <w:sz w:val="36"/>
      <w:szCs w:val="24"/>
      <w:u w:val="none"/>
      <w:em w:val="none"/>
      <w:lang w:val="en-US" w:eastAsia="zh-CN" w:bidi="hi-IN"/>
    </w:rPr>
  </w:style>
  <w:style w:type="paragraph" w:styleId="LTGliederung11">
    <w:name w:val="标题和内容~LT~Gliederung 1"/>
    <w:qFormat/>
    <w:pPr>
      <w:widowControl/>
      <w:suppressAutoHyphens w:val="true"/>
      <w:overflowPunct w:val="false"/>
      <w:bidi w:val="0"/>
      <w:spacing w:lineRule="atLeast" w:line="200" w:before="283" w:after="0"/>
      <w:jc w:val="left"/>
    </w:pPr>
    <w:rPr>
      <w:rFonts w:ascii="Lohit Devanagari" w:hAnsi="Lohit Devanagari" w:eastAsia="DejaVu Sans" w:cs="Calibri"/>
      <w:b w:val="false"/>
      <w:i w:val="false"/>
      <w:strike w:val="false"/>
      <w:dstrike w:val="false"/>
      <w:outline w:val="false"/>
      <w:shadow w:val="false"/>
      <w:color w:val="FFFFFF"/>
      <w:spacing w:val="0"/>
      <w:kern w:val="2"/>
      <w:sz w:val="36"/>
      <w:szCs w:val="24"/>
      <w:u w:val="none"/>
      <w:em w:val="none"/>
      <w:lang w:val="en-US" w:eastAsia="zh-CN" w:bidi="hi-IN"/>
    </w:rPr>
  </w:style>
  <w:style w:type="paragraph" w:styleId="LTGliederung21">
    <w:name w:val="标题和内容~LT~Gliederung 2"/>
    <w:basedOn w:val="LTGliederung11"/>
    <w:qFormat/>
    <w:pPr>
      <w:bidi w:val="0"/>
      <w:spacing w:lineRule="atLeast" w:line="200" w:before="227" w:after="0"/>
      <w:jc w:val="left"/>
    </w:pPr>
    <w:rPr>
      <w:rFonts w:ascii="Lohit Devanagari" w:hAnsi="Lohit Devanagari"/>
      <w:b w:val="false"/>
      <w:i w:val="false"/>
      <w:strike w:val="false"/>
      <w:dstrike w:val="false"/>
      <w:outline w:val="false"/>
      <w:shadow w:val="false"/>
      <w:color w:val="FFFFFF"/>
      <w:spacing w:val="0"/>
      <w:kern w:val="2"/>
      <w:sz w:val="28"/>
      <w:u w:val="none"/>
      <w:em w:val="none"/>
    </w:rPr>
  </w:style>
  <w:style w:type="paragraph" w:styleId="LTGliederung31">
    <w:name w:val="标题和内容~LT~Gliederung 3"/>
    <w:basedOn w:val="LTGliederung21"/>
    <w:qFormat/>
    <w:pPr>
      <w:bidi w:val="0"/>
      <w:spacing w:lineRule="atLeast" w:line="200" w:before="170" w:after="0"/>
      <w:jc w:val="left"/>
    </w:pPr>
    <w:rPr>
      <w:rFonts w:ascii="Lohit Devanagari" w:hAnsi="Lohit Devanagari"/>
      <w:b w:val="false"/>
      <w:i w:val="false"/>
      <w:strike w:val="false"/>
      <w:dstrike w:val="false"/>
      <w:outline w:val="false"/>
      <w:shadow w:val="false"/>
      <w:color w:val="FFFFFF"/>
      <w:spacing w:val="0"/>
      <w:kern w:val="2"/>
      <w:sz w:val="24"/>
      <w:u w:val="none"/>
      <w:em w:val="none"/>
    </w:rPr>
  </w:style>
  <w:style w:type="paragraph" w:styleId="LTGliederung41">
    <w:name w:val="标题和内容~LT~Gliederung 4"/>
    <w:basedOn w:val="LTGliederung31"/>
    <w:qFormat/>
    <w:pPr>
      <w:bidi w:val="0"/>
      <w:spacing w:lineRule="atLeast" w:line="200" w:before="113" w:after="0"/>
      <w:jc w:val="left"/>
    </w:pPr>
    <w:rPr>
      <w:rFonts w:ascii="Lohit Devanagari" w:hAnsi="Lohit Devanagari"/>
      <w:b w:val="false"/>
      <w:i w:val="false"/>
      <w:strike w:val="false"/>
      <w:dstrike w:val="false"/>
      <w:outline w:val="false"/>
      <w:shadow w:val="false"/>
      <w:color w:val="FFFFFF"/>
      <w:spacing w:val="0"/>
      <w:kern w:val="2"/>
      <w:sz w:val="24"/>
      <w:u w:val="none"/>
      <w:em w:val="none"/>
    </w:rPr>
  </w:style>
  <w:style w:type="paragraph" w:styleId="LTGliederung51">
    <w:name w:val="标题和内容~LT~Gliederung 5"/>
    <w:basedOn w:val="LTGliederung41"/>
    <w:qFormat/>
    <w:pPr>
      <w:bidi w:val="0"/>
      <w:spacing w:lineRule="atLeast" w:line="200" w:before="57" w:after="0"/>
      <w:jc w:val="left"/>
    </w:pPr>
    <w:rPr>
      <w:rFonts w:ascii="Lohit Devanagari" w:hAnsi="Lohit Devanagari"/>
      <w:b w:val="false"/>
      <w:i w:val="false"/>
      <w:strike w:val="false"/>
      <w:dstrike w:val="false"/>
      <w:outline w:val="false"/>
      <w:shadow w:val="false"/>
      <w:color w:val="FFFFFF"/>
      <w:spacing w:val="0"/>
      <w:kern w:val="2"/>
      <w:sz w:val="40"/>
      <w:u w:val="none"/>
      <w:em w:val="none"/>
    </w:rPr>
  </w:style>
  <w:style w:type="paragraph" w:styleId="LTGliederung61">
    <w:name w:val="标题和内容~LT~Gliederung 6"/>
    <w:basedOn w:val="LTGliederung51"/>
    <w:qFormat/>
    <w:pPr>
      <w:bidi w:val="0"/>
      <w:spacing w:lineRule="atLeast" w:line="200" w:before="57" w:after="0"/>
      <w:jc w:val="left"/>
    </w:pPr>
    <w:rPr>
      <w:rFonts w:ascii="Lohit Devanagari" w:hAnsi="Lohit Devanagari"/>
      <w:b w:val="false"/>
      <w:i w:val="false"/>
      <w:strike w:val="false"/>
      <w:dstrike w:val="false"/>
      <w:outline w:val="false"/>
      <w:shadow w:val="false"/>
      <w:color w:val="FFFFFF"/>
      <w:spacing w:val="0"/>
      <w:kern w:val="2"/>
      <w:sz w:val="40"/>
      <w:u w:val="none"/>
      <w:em w:val="none"/>
    </w:rPr>
  </w:style>
  <w:style w:type="paragraph" w:styleId="LTGliederung71">
    <w:name w:val="标题和内容~LT~Gliederung 7"/>
    <w:basedOn w:val="LTGliederung61"/>
    <w:qFormat/>
    <w:pPr>
      <w:bidi w:val="0"/>
      <w:spacing w:lineRule="atLeast" w:line="200" w:before="57" w:after="0"/>
      <w:jc w:val="left"/>
    </w:pPr>
    <w:rPr>
      <w:rFonts w:ascii="Lohit Devanagari" w:hAnsi="Lohit Devanagari"/>
      <w:b w:val="false"/>
      <w:i w:val="false"/>
      <w:strike w:val="false"/>
      <w:dstrike w:val="false"/>
      <w:outline w:val="false"/>
      <w:shadow w:val="false"/>
      <w:color w:val="FFFFFF"/>
      <w:spacing w:val="0"/>
      <w:kern w:val="2"/>
      <w:sz w:val="40"/>
      <w:u w:val="none"/>
      <w:em w:val="none"/>
    </w:rPr>
  </w:style>
  <w:style w:type="paragraph" w:styleId="LTGliederung81">
    <w:name w:val="标题和内容~LT~Gliederung 8"/>
    <w:basedOn w:val="LTGliederung71"/>
    <w:qFormat/>
    <w:pPr>
      <w:bidi w:val="0"/>
      <w:spacing w:lineRule="atLeast" w:line="200" w:before="57" w:after="0"/>
      <w:jc w:val="left"/>
    </w:pPr>
    <w:rPr>
      <w:rFonts w:ascii="Lohit Devanagari" w:hAnsi="Lohit Devanagari"/>
      <w:b w:val="false"/>
      <w:i w:val="false"/>
      <w:strike w:val="false"/>
      <w:dstrike w:val="false"/>
      <w:outline w:val="false"/>
      <w:shadow w:val="false"/>
      <w:color w:val="FFFFFF"/>
      <w:spacing w:val="0"/>
      <w:kern w:val="2"/>
      <w:sz w:val="40"/>
      <w:u w:val="none"/>
      <w:em w:val="none"/>
    </w:rPr>
  </w:style>
  <w:style w:type="paragraph" w:styleId="LTGliederung91">
    <w:name w:val="标题和内容~LT~Gliederung 9"/>
    <w:basedOn w:val="LTGliederung81"/>
    <w:qFormat/>
    <w:pPr>
      <w:bidi w:val="0"/>
      <w:spacing w:lineRule="atLeast" w:line="200" w:before="57" w:after="0"/>
      <w:jc w:val="left"/>
    </w:pPr>
    <w:rPr>
      <w:rFonts w:ascii="Lohit Devanagari" w:hAnsi="Lohit Devanagari"/>
      <w:b w:val="false"/>
      <w:i w:val="false"/>
      <w:strike w:val="false"/>
      <w:dstrike w:val="false"/>
      <w:outline w:val="false"/>
      <w:shadow w:val="false"/>
      <w:color w:val="FFFFFF"/>
      <w:spacing w:val="0"/>
      <w:kern w:val="2"/>
      <w:sz w:val="40"/>
      <w:u w:val="none"/>
      <w:em w:val="none"/>
    </w:rPr>
  </w:style>
  <w:style w:type="paragraph" w:styleId="LTTitel1">
    <w:name w:val="标题和内容~LT~Titel"/>
    <w:qFormat/>
    <w:pPr>
      <w:widowControl/>
      <w:suppressAutoHyphens w:val="true"/>
      <w:overflowPunct w:val="false"/>
      <w:bidi w:val="0"/>
      <w:spacing w:lineRule="atLeast" w:line="200" w:before="0" w:after="0"/>
      <w:jc w:val="left"/>
    </w:pPr>
    <w:rPr>
      <w:rFonts w:ascii="Trebuchet MS" w:hAnsi="Trebuchet MS" w:eastAsia="DejaVu Sans" w:cs="Calibri"/>
      <w:b w:val="false"/>
      <w:i w:val="false"/>
      <w:strike w:val="false"/>
      <w:dstrike w:val="false"/>
      <w:outline w:val="false"/>
      <w:shadow w:val="false"/>
      <w:color w:val="FFFFFF"/>
      <w:spacing w:val="0"/>
      <w:kern w:val="2"/>
      <w:sz w:val="36"/>
      <w:szCs w:val="24"/>
      <w:u w:val="none"/>
      <w:em w:val="none"/>
      <w:lang w:val="en-US" w:eastAsia="zh-CN" w:bidi="hi-IN"/>
    </w:rPr>
  </w:style>
  <w:style w:type="paragraph" w:styleId="LTUntertitel1">
    <w:name w:val="标题和内容~LT~Untertitel"/>
    <w:qFormat/>
    <w:pPr>
      <w:widowControl/>
      <w:suppressAutoHyphens w:val="true"/>
      <w:overflowPunct w:val="false"/>
      <w:bidi w:val="0"/>
      <w:spacing w:before="0" w:after="0"/>
      <w:jc w:val="center"/>
    </w:pPr>
    <w:rPr>
      <w:rFonts w:ascii="Lohit Devanagari" w:hAnsi="Lohit Devanagari" w:eastAsia="DejaVu Sans" w:cs="Calibri"/>
      <w:b w:val="false"/>
      <w:i w:val="false"/>
      <w:strike w:val="false"/>
      <w:dstrike w:val="false"/>
      <w:outline w:val="false"/>
      <w:shadow w:val="false"/>
      <w:color w:val="auto"/>
      <w:kern w:val="2"/>
      <w:sz w:val="64"/>
      <w:szCs w:val="24"/>
      <w:u w:val="none"/>
      <w:em w:val="none"/>
      <w:lang w:val="en-US" w:eastAsia="zh-CN" w:bidi="hi-IN"/>
    </w:rPr>
  </w:style>
  <w:style w:type="paragraph" w:styleId="LTNotizen1">
    <w:name w:val="标题和内容~LT~Notizen"/>
    <w:qFormat/>
    <w:pPr>
      <w:widowControl/>
      <w:suppressAutoHyphens w:val="true"/>
      <w:overflowPunct w:val="false"/>
      <w:bidi w:val="0"/>
      <w:spacing w:before="0" w:after="0"/>
      <w:ind w:left="340" w:right="0" w:hanging="340"/>
      <w:jc w:val="left"/>
    </w:pPr>
    <w:rPr>
      <w:rFonts w:ascii="Lohit Devanagari" w:hAnsi="Lohit Devanagari" w:eastAsia="DejaVu Sans" w:cs="Calibri"/>
      <w:b w:val="false"/>
      <w:i w:val="false"/>
      <w:strike w:val="false"/>
      <w:dstrike w:val="false"/>
      <w:outline w:val="false"/>
      <w:shadow w:val="false"/>
      <w:color w:val="auto"/>
      <w:kern w:val="2"/>
      <w:sz w:val="40"/>
      <w:szCs w:val="24"/>
      <w:u w:val="none"/>
      <w:em w:val="none"/>
      <w:lang w:val="en-US" w:eastAsia="zh-CN" w:bidi="hi-IN"/>
    </w:rPr>
  </w:style>
  <w:style w:type="paragraph" w:styleId="LTHintergrundobjekte1">
    <w:name w:val="标题和内容~LT~Hintergrundobjekte"/>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LTHintergrund1">
    <w:name w:val="标题和内容~LT~Hintergrund"/>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LTGliederung12">
    <w:name w:val="空白_~LT~Gliederung 1"/>
    <w:qFormat/>
    <w:pPr>
      <w:widowControl/>
      <w:suppressAutoHyphens w:val="true"/>
      <w:overflowPunct w:val="false"/>
      <w:bidi w:val="0"/>
      <w:spacing w:lineRule="atLeast" w:line="200" w:before="342" w:after="0"/>
      <w:jc w:val="left"/>
    </w:pPr>
    <w:rPr>
      <w:rFonts w:ascii="Lohit Devanagari" w:hAnsi="Lohit Devanagari" w:eastAsia="DejaVu Sans" w:cs="Calibri"/>
      <w:b w:val="false"/>
      <w:i w:val="false"/>
      <w:strike w:val="false"/>
      <w:dstrike w:val="false"/>
      <w:outline w:val="false"/>
      <w:shadow w:val="false"/>
      <w:color w:val="000000"/>
      <w:spacing w:val="0"/>
      <w:kern w:val="2"/>
      <w:sz w:val="64"/>
      <w:szCs w:val="24"/>
      <w:u w:val="none"/>
      <w:em w:val="none"/>
      <w:lang w:val="en-US" w:eastAsia="zh-CN" w:bidi="hi-IN"/>
    </w:rPr>
  </w:style>
  <w:style w:type="paragraph" w:styleId="LTGliederung22">
    <w:name w:val="空白_~LT~Gliederung 2"/>
    <w:basedOn w:val="LTGliederung12"/>
    <w:qFormat/>
    <w:pPr>
      <w:spacing w:lineRule="atLeast" w:line="200" w:before="274" w:after="0"/>
      <w:jc w:val="left"/>
    </w:pPr>
    <w:rPr>
      <w:rFonts w:ascii="Lohit Devanagari" w:hAnsi="Lohit Devanagari"/>
      <w:b w:val="false"/>
      <w:i w:val="false"/>
      <w:strike w:val="false"/>
      <w:dstrike w:val="false"/>
      <w:outline w:val="false"/>
      <w:shadow w:val="false"/>
      <w:color w:val="000000"/>
      <w:spacing w:val="0"/>
      <w:kern w:val="2"/>
      <w:sz w:val="48"/>
      <w:u w:val="none"/>
      <w:em w:val="none"/>
    </w:rPr>
  </w:style>
  <w:style w:type="paragraph" w:styleId="LTGliederung32">
    <w:name w:val="空白_~LT~Gliederung 3"/>
    <w:basedOn w:val="LTGliederung22"/>
    <w:qFormat/>
    <w:pPr>
      <w:spacing w:lineRule="atLeast" w:line="200" w:before="205"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42">
    <w:name w:val="空白_~LT~Gliederung 4"/>
    <w:basedOn w:val="LTGliederung32"/>
    <w:qFormat/>
    <w:pPr>
      <w:spacing w:lineRule="atLeast" w:line="200" w:before="13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52">
    <w:name w:val="空白_~LT~Gliederung 5"/>
    <w:basedOn w:val="LTGliederung42"/>
    <w:qFormat/>
    <w:pPr>
      <w:spacing w:lineRule="atLeast" w:line="200" w:before="68"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62">
    <w:name w:val="空白_~LT~Gliederung 6"/>
    <w:basedOn w:val="LTGliederung52"/>
    <w:qFormat/>
    <w:pPr>
      <w:spacing w:lineRule="atLeast" w:line="200" w:before="68"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72">
    <w:name w:val="空白_~LT~Gliederung 7"/>
    <w:basedOn w:val="LTGliederung62"/>
    <w:qFormat/>
    <w:pPr>
      <w:spacing w:lineRule="atLeast" w:line="200" w:before="68"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82">
    <w:name w:val="空白_~LT~Gliederung 8"/>
    <w:basedOn w:val="LTGliederung72"/>
    <w:qFormat/>
    <w:pPr>
      <w:spacing w:lineRule="atLeast" w:line="200" w:before="68"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Gliederung92">
    <w:name w:val="空白_~LT~Gliederung 9"/>
    <w:basedOn w:val="LTGliederung82"/>
    <w:qFormat/>
    <w:pPr>
      <w:spacing w:lineRule="atLeast" w:line="200" w:before="68"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LTTitel2">
    <w:name w:val="空白_~LT~Titel"/>
    <w:qFormat/>
    <w:pPr>
      <w:widowControl/>
      <w:suppressAutoHyphens w:val="true"/>
      <w:overflowPunct w:val="false"/>
      <w:bidi w:val="0"/>
      <w:spacing w:lineRule="atLeast" w:line="200" w:before="0" w:after="0"/>
      <w:jc w:val="left"/>
    </w:pPr>
    <w:rPr>
      <w:rFonts w:ascii="Lohit Devanagari" w:hAnsi="Lohit Devanagari" w:eastAsia="DejaVu Sans" w:cs="Calibri"/>
      <w:b w:val="false"/>
      <w:i w:val="false"/>
      <w:strike w:val="false"/>
      <w:dstrike w:val="false"/>
      <w:outline w:val="false"/>
      <w:shadow w:val="false"/>
      <w:color w:val="000000"/>
      <w:spacing w:val="0"/>
      <w:kern w:val="2"/>
      <w:sz w:val="36"/>
      <w:szCs w:val="24"/>
      <w:u w:val="none"/>
      <w:em w:val="none"/>
      <w:lang w:val="en-US" w:eastAsia="zh-CN" w:bidi="hi-IN"/>
    </w:rPr>
  </w:style>
  <w:style w:type="paragraph" w:styleId="LTUntertitel2">
    <w:name w:val="空白_~LT~Untertitel"/>
    <w:qFormat/>
    <w:pPr>
      <w:widowControl/>
      <w:suppressAutoHyphens w:val="true"/>
      <w:overflowPunct w:val="false"/>
      <w:bidi w:val="0"/>
      <w:spacing w:before="0" w:after="0"/>
      <w:jc w:val="center"/>
    </w:pPr>
    <w:rPr>
      <w:rFonts w:ascii="Lohit Devanagari" w:hAnsi="Lohit Devanagari" w:eastAsia="DejaVu Sans" w:cs="Calibri"/>
      <w:b w:val="false"/>
      <w:i w:val="false"/>
      <w:strike w:val="false"/>
      <w:dstrike w:val="false"/>
      <w:outline w:val="false"/>
      <w:shadow w:val="false"/>
      <w:color w:val="auto"/>
      <w:kern w:val="2"/>
      <w:sz w:val="64"/>
      <w:szCs w:val="24"/>
      <w:u w:val="none"/>
      <w:em w:val="none"/>
      <w:lang w:val="en-US" w:eastAsia="zh-CN" w:bidi="hi-IN"/>
    </w:rPr>
  </w:style>
  <w:style w:type="paragraph" w:styleId="LTNotizen2">
    <w:name w:val="空白_~LT~Notizen"/>
    <w:qFormat/>
    <w:pPr>
      <w:widowControl/>
      <w:suppressAutoHyphens w:val="true"/>
      <w:overflowPunct w:val="false"/>
      <w:bidi w:val="0"/>
      <w:spacing w:before="0" w:after="0"/>
      <w:ind w:left="340" w:right="0" w:hanging="340"/>
      <w:jc w:val="left"/>
    </w:pPr>
    <w:rPr>
      <w:rFonts w:ascii="Lohit Devanagari" w:hAnsi="Lohit Devanagari" w:eastAsia="DejaVu Sans" w:cs="Calibri"/>
      <w:b w:val="false"/>
      <w:i w:val="false"/>
      <w:strike w:val="false"/>
      <w:dstrike w:val="false"/>
      <w:outline w:val="false"/>
      <w:shadow w:val="false"/>
      <w:color w:val="auto"/>
      <w:kern w:val="2"/>
      <w:sz w:val="52"/>
      <w:szCs w:val="24"/>
      <w:u w:val="none"/>
      <w:em w:val="none"/>
      <w:lang w:val="en-US" w:eastAsia="zh-CN" w:bidi="hi-IN"/>
    </w:rPr>
  </w:style>
  <w:style w:type="paragraph" w:styleId="LTHintergrundobjekte2">
    <w:name w:val="空白_~LT~Hintergrundobjekte"/>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LTHintergrund2">
    <w:name w:val="空白_~LT~Hintergrund"/>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DefaultLTGliederung1">
    <w:name w:val="Default~LT~Gliederung 1"/>
    <w:qFormat/>
    <w:pPr>
      <w:widowControl/>
      <w:suppressAutoHyphens w:val="true"/>
      <w:overflowPunct w:val="false"/>
      <w:bidi w:val="0"/>
      <w:spacing w:lineRule="atLeast" w:line="200" w:before="283" w:after="0"/>
      <w:jc w:val="left"/>
    </w:pPr>
    <w:rPr>
      <w:rFonts w:ascii="Lohit Devanagari" w:hAnsi="Lohit Devanagari" w:eastAsia="DejaVu Sans" w:cs="Calibri"/>
      <w:b w:val="false"/>
      <w:i w:val="false"/>
      <w:strike w:val="false"/>
      <w:dstrike w:val="false"/>
      <w:outline w:val="false"/>
      <w:shadow w:val="false"/>
      <w:color w:val="000000"/>
      <w:spacing w:val="0"/>
      <w:kern w:val="2"/>
      <w:sz w:val="64"/>
      <w:szCs w:val="24"/>
      <w:u w:val="none"/>
      <w:em w:val="none"/>
      <w:lang w:val="en-US" w:eastAsia="zh-CN" w:bidi="hi-IN"/>
    </w:rPr>
  </w:style>
  <w:style w:type="paragraph" w:styleId="DefaultLTGliederung2">
    <w:name w:val="Default~LT~Gliederung 2"/>
    <w:basedOn w:val="DefaultLTGliederung1"/>
    <w:qFormat/>
    <w:pPr>
      <w:bidi w:val="0"/>
      <w:spacing w:lineRule="atLeast" w:line="200" w:before="227" w:after="0"/>
      <w:jc w:val="left"/>
    </w:pPr>
    <w:rPr>
      <w:rFonts w:ascii="Lohit Devanagari" w:hAnsi="Lohit Devanagari"/>
      <w:b w:val="false"/>
      <w:i w:val="false"/>
      <w:strike w:val="false"/>
      <w:dstrike w:val="false"/>
      <w:outline w:val="false"/>
      <w:shadow w:val="false"/>
      <w:color w:val="000000"/>
      <w:spacing w:val="0"/>
      <w:kern w:val="2"/>
      <w:sz w:val="48"/>
      <w:u w:val="none"/>
      <w:em w:val="none"/>
    </w:rPr>
  </w:style>
  <w:style w:type="paragraph" w:styleId="DefaultLTGliederung3">
    <w:name w:val="Default~LT~Gliederung 3"/>
    <w:basedOn w:val="DefaultLTGliederung2"/>
    <w:qFormat/>
    <w:pPr>
      <w:bidi w:val="0"/>
      <w:spacing w:lineRule="atLeast" w:line="200" w:before="170"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4">
    <w:name w:val="Default~LT~Gliederung 4"/>
    <w:basedOn w:val="DefaultLTGliederung3"/>
    <w:qFormat/>
    <w:pPr>
      <w:bidi w:val="0"/>
      <w:spacing w:lineRule="atLeast" w:line="200" w:before="113"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5">
    <w:name w:val="Default~LT~Gliederung 5"/>
    <w:basedOn w:val="DefaultLTGliederung4"/>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6">
    <w:name w:val="Default~LT~Gliederung 6"/>
    <w:basedOn w:val="DefaultLTGliederung5"/>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7">
    <w:name w:val="Default~LT~Gliederung 7"/>
    <w:basedOn w:val="DefaultLTGliederung6"/>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8">
    <w:name w:val="Default~LT~Gliederung 8"/>
    <w:basedOn w:val="DefaultLTGliederung7"/>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Gliederung9">
    <w:name w:val="Default~LT~Gliederung 9"/>
    <w:basedOn w:val="DefaultLTGliederung8"/>
    <w:qFormat/>
    <w:pPr>
      <w:bidi w:val="0"/>
      <w:spacing w:lineRule="atLeast" w:line="200"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DefaultLTTitel">
    <w:name w:val="Default~LT~Titel"/>
    <w:qFormat/>
    <w:pPr>
      <w:widowControl/>
      <w:suppressAutoHyphens w:val="true"/>
      <w:overflowPunct w:val="false"/>
      <w:bidi w:val="0"/>
      <w:spacing w:lineRule="atLeast" w:line="200" w:before="0" w:after="0"/>
      <w:jc w:val="left"/>
    </w:pPr>
    <w:rPr>
      <w:rFonts w:ascii="Lohit Devanagari" w:hAnsi="Lohit Devanagari" w:eastAsia="DejaVu Sans" w:cs="Calibri"/>
      <w:b w:val="false"/>
      <w:i w:val="false"/>
      <w:strike w:val="false"/>
      <w:dstrike w:val="false"/>
      <w:outline w:val="false"/>
      <w:shadow w:val="false"/>
      <w:color w:val="000000"/>
      <w:spacing w:val="0"/>
      <w:kern w:val="2"/>
      <w:sz w:val="36"/>
      <w:szCs w:val="24"/>
      <w:u w:val="none"/>
      <w:em w:val="none"/>
      <w:lang w:val="en-US" w:eastAsia="zh-CN" w:bidi="hi-IN"/>
    </w:rPr>
  </w:style>
  <w:style w:type="paragraph" w:styleId="DefaultLTUntertitel">
    <w:name w:val="Default~LT~Untertitel"/>
    <w:qFormat/>
    <w:pPr>
      <w:widowControl/>
      <w:suppressAutoHyphens w:val="true"/>
      <w:overflowPunct w:val="false"/>
      <w:bidi w:val="0"/>
      <w:spacing w:before="0" w:after="0"/>
      <w:jc w:val="center"/>
    </w:pPr>
    <w:rPr>
      <w:rFonts w:ascii="Lohit Devanagari" w:hAnsi="Lohit Devanagari" w:eastAsia="DejaVu Sans" w:cs="Calibri"/>
      <w:b w:val="false"/>
      <w:i w:val="false"/>
      <w:strike w:val="false"/>
      <w:dstrike w:val="false"/>
      <w:outline w:val="false"/>
      <w:shadow w:val="false"/>
      <w:color w:val="auto"/>
      <w:kern w:val="2"/>
      <w:sz w:val="64"/>
      <w:szCs w:val="24"/>
      <w:u w:val="none"/>
      <w:em w:val="none"/>
      <w:lang w:val="en-US" w:eastAsia="zh-CN" w:bidi="hi-IN"/>
    </w:rPr>
  </w:style>
  <w:style w:type="paragraph" w:styleId="DefaultLTNotizen">
    <w:name w:val="Default~LT~Notizen"/>
    <w:qFormat/>
    <w:pPr>
      <w:widowControl/>
      <w:suppressAutoHyphens w:val="true"/>
      <w:overflowPunct w:val="false"/>
      <w:bidi w:val="0"/>
      <w:spacing w:before="0" w:after="0"/>
      <w:ind w:left="340" w:right="0" w:hanging="340"/>
      <w:jc w:val="left"/>
    </w:pPr>
    <w:rPr>
      <w:rFonts w:ascii="Lohit Devanagari" w:hAnsi="Lohit Devanagari" w:eastAsia="DejaVu Sans" w:cs="Calibri"/>
      <w:b w:val="false"/>
      <w:i w:val="false"/>
      <w:strike w:val="false"/>
      <w:dstrike w:val="false"/>
      <w:outline w:val="false"/>
      <w:shadow w:val="false"/>
      <w:color w:val="auto"/>
      <w:kern w:val="2"/>
      <w:sz w:val="40"/>
      <w:szCs w:val="24"/>
      <w:u w:val="none"/>
      <w:em w:val="none"/>
      <w:lang w:val="en-US" w:eastAsia="zh-CN" w:bidi="hi-IN"/>
    </w:rPr>
  </w:style>
  <w:style w:type="paragraph" w:styleId="DefaultLTHintergrundobjekte">
    <w:name w:val="Default~LT~Hintergrundobjekte"/>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DefaultLTHintergrund">
    <w:name w:val="Default~LT~Hintergrund"/>
    <w:qFormat/>
    <w:pPr>
      <w:widowControl/>
      <w:suppressAutoHyphens w:val="true"/>
      <w:overflowPunct w:val="false"/>
      <w:bidi w:val="0"/>
      <w:spacing w:before="0" w:after="0"/>
      <w:jc w:val="left"/>
    </w:pPr>
    <w:rPr>
      <w:rFonts w:ascii="Liberation Serif" w:hAnsi="Liberation Serif" w:eastAsia="DejaVu Sans" w:cs="Calibri"/>
      <w:color w:val="auto"/>
      <w:kern w:val="2"/>
      <w:sz w:val="24"/>
      <w:szCs w:val="24"/>
      <w:lang w:val="en-US" w:eastAsia="zh-CN" w:bidi="hi-IN"/>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malt90.bu.ed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casa.nrao.edu/" TargetMode="External"/><Relationship Id="rId7" Type="http://schemas.openxmlformats.org/officeDocument/2006/relationships/hyperlink" Target="https://www.iram.fr/IRAMFR/GILDAS/gildasli2.html" TargetMode="External"/><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LibreOffice/6.4.7.2$Linux_X86_64 LibreOffice_project/40$Build-2</Application>
  <Pages>4</Pages>
  <Words>297</Words>
  <Characters>2436</Characters>
  <CharactersWithSpaces>2737</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2021-08-26T16:06:50Z</dcterms:created>
  <dc:creator/>
  <dc:description/>
  <dc:language>en-US</dc:language>
  <cp:lastModifiedBy/>
  <dcterms:modified xsi:type="dcterms:W3CDTF">2023-09-23T14:07:57Z</dcterms:modified>
  <cp:revision>3</cp:revision>
  <dc:subject/>
  <dc:title/>
</cp:coreProperties>
</file>